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A51" w:rsidRPr="00B43B99" w:rsidRDefault="00B31A51" w:rsidP="00B31A51">
      <w:pPr>
        <w:pStyle w:val="a7"/>
        <w:spacing w:after="0"/>
        <w:ind w:left="4678"/>
        <w:jc w:val="right"/>
        <w:rPr>
          <w:b/>
          <w:color w:val="000000" w:themeColor="text1"/>
        </w:rPr>
      </w:pPr>
      <w:r>
        <w:rPr>
          <w:b/>
          <w:color w:val="000000" w:themeColor="text1"/>
        </w:rPr>
        <w:t>Приложение № 2</w:t>
      </w:r>
    </w:p>
    <w:p w:rsidR="00B31A51" w:rsidRPr="00FA7B20" w:rsidRDefault="00B31A51" w:rsidP="00C97FD7">
      <w:pPr>
        <w:pStyle w:val="a7"/>
        <w:spacing w:after="0"/>
        <w:ind w:left="4678"/>
        <w:jc w:val="right"/>
        <w:rPr>
          <w:color w:val="000000" w:themeColor="text1"/>
          <w:sz w:val="22"/>
          <w:szCs w:val="22"/>
        </w:rPr>
      </w:pPr>
      <w:r w:rsidRPr="00FA7B20">
        <w:rPr>
          <w:sz w:val="22"/>
          <w:szCs w:val="22"/>
        </w:rPr>
        <w:t>к докуме</w:t>
      </w:r>
      <w:r w:rsidRPr="00FA7B20">
        <w:rPr>
          <w:color w:val="000000" w:themeColor="text1"/>
          <w:sz w:val="22"/>
          <w:szCs w:val="22"/>
        </w:rPr>
        <w:t xml:space="preserve">нтации </w:t>
      </w:r>
      <w:r w:rsidR="00C97FD7">
        <w:rPr>
          <w:color w:val="000000" w:themeColor="text1"/>
          <w:sz w:val="22"/>
          <w:szCs w:val="22"/>
        </w:rPr>
        <w:t>о закупке</w:t>
      </w:r>
    </w:p>
    <w:p w:rsidR="00B31A51" w:rsidRDefault="00B31A51" w:rsidP="00F5192A">
      <w:pPr>
        <w:ind w:left="360"/>
        <w:jc w:val="center"/>
        <w:rPr>
          <w:rFonts w:ascii="Times New Roman" w:hAnsi="Times New Roman" w:cs="Times New Roman"/>
          <w:sz w:val="26"/>
          <w:szCs w:val="26"/>
          <w:lang w:val="ru-RU"/>
        </w:rPr>
      </w:pP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Pr="00C64E41">
        <w:rPr>
          <w:rFonts w:ascii="Times New Roman" w:hAnsi="Times New Roman" w:cs="Times New Roman"/>
          <w:sz w:val="26"/>
          <w:szCs w:val="26"/>
          <w:lang w:val="ru-RU"/>
        </w:rPr>
        <w:t>________</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Pr="00C64E41">
        <w:rPr>
          <w:rFonts w:ascii="Times New Roman" w:hAnsi="Times New Roman" w:cs="Times New Roman"/>
          <w:sz w:val="26"/>
          <w:szCs w:val="26"/>
          <w:lang w:val="ru-RU"/>
        </w:rPr>
        <w:t xml:space="preserve"> «____» ________ 20</w:t>
      </w:r>
      <w:r w:rsidR="00D306CD" w:rsidRPr="0060130A">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360"/>
        <w:jc w:val="both"/>
        <w:rPr>
          <w:rFonts w:ascii="Times New Roman" w:hAnsi="Times New Roman" w:cs="Times New Roman"/>
          <w:sz w:val="26"/>
          <w:szCs w:val="26"/>
          <w:lang w:val="ru-RU"/>
        </w:rPr>
      </w:pPr>
      <w:r w:rsidRPr="00C64E41">
        <w:rPr>
          <w:rFonts w:ascii="Times New Roman" w:hAnsi="Times New Roman" w:cs="Times New Roman"/>
          <w:sz w:val="26"/>
          <w:szCs w:val="26"/>
          <w:lang w:val="ru-RU"/>
        </w:rPr>
        <w:t>________, именуем____ в дальнейшем «Поставщик», в лице ________, действующ</w:t>
      </w:r>
      <w:r w:rsidR="003E390E">
        <w:rPr>
          <w:rFonts w:ascii="Times New Roman" w:hAnsi="Times New Roman" w:cs="Times New Roman"/>
          <w:sz w:val="26"/>
          <w:szCs w:val="26"/>
          <w:lang w:val="ru-RU"/>
        </w:rPr>
        <w:t>ий</w:t>
      </w:r>
      <w:r w:rsidRPr="00C64E41">
        <w:rPr>
          <w:rFonts w:ascii="Times New Roman" w:hAnsi="Times New Roman" w:cs="Times New Roman"/>
          <w:sz w:val="26"/>
          <w:szCs w:val="26"/>
          <w:lang w:val="ru-RU"/>
        </w:rPr>
        <w:t xml:space="preserve">____ на основании ________, с одной стороны, и </w:t>
      </w:r>
      <w:r w:rsidRPr="00B31A51">
        <w:rPr>
          <w:rFonts w:ascii="Times New Roman" w:hAnsi="Times New Roman" w:cs="Times New Roman"/>
          <w:b/>
          <w:sz w:val="26"/>
          <w:szCs w:val="26"/>
          <w:lang w:val="ru-RU"/>
        </w:rPr>
        <w:t>Публичное  акционерное общество «Башинформсвязь» (ПАО «Башинформсвязь»)</w:t>
      </w:r>
      <w:r w:rsidRPr="00C64E41">
        <w:rPr>
          <w:rFonts w:ascii="Times New Roman" w:hAnsi="Times New Roman" w:cs="Times New Roman"/>
          <w:sz w:val="26"/>
          <w:szCs w:val="26"/>
          <w:lang w:val="ru-RU"/>
        </w:rPr>
        <w:t xml:space="preserve">, именуемое в дальнейшем «Покупатель», в лице </w:t>
      </w:r>
      <w:r w:rsidRPr="00B31A51">
        <w:rPr>
          <w:rFonts w:ascii="Times New Roman" w:hAnsi="Times New Roman" w:cs="Times New Roman"/>
          <w:b/>
          <w:sz w:val="26"/>
          <w:szCs w:val="26"/>
          <w:lang w:val="ru-RU"/>
        </w:rPr>
        <w:t xml:space="preserve">Генерального директора </w:t>
      </w:r>
      <w:proofErr w:type="spellStart"/>
      <w:r w:rsidRPr="00B31A51">
        <w:rPr>
          <w:rFonts w:ascii="Times New Roman" w:hAnsi="Times New Roman" w:cs="Times New Roman"/>
          <w:b/>
          <w:sz w:val="26"/>
          <w:szCs w:val="26"/>
          <w:lang w:val="ru-RU"/>
        </w:rPr>
        <w:t>Долгоаршинных</w:t>
      </w:r>
      <w:proofErr w:type="spellEnd"/>
      <w:r w:rsidRPr="00B31A51">
        <w:rPr>
          <w:rFonts w:ascii="Times New Roman" w:hAnsi="Times New Roman" w:cs="Times New Roman"/>
          <w:b/>
          <w:sz w:val="26"/>
          <w:szCs w:val="26"/>
          <w:lang w:val="ru-RU"/>
        </w:rPr>
        <w:t xml:space="preserve"> Марата </w:t>
      </w:r>
      <w:proofErr w:type="spellStart"/>
      <w:r w:rsidRPr="00B31A51">
        <w:rPr>
          <w:rFonts w:ascii="Times New Roman" w:hAnsi="Times New Roman" w:cs="Times New Roman"/>
          <w:b/>
          <w:sz w:val="26"/>
          <w:szCs w:val="26"/>
          <w:lang w:val="ru-RU"/>
        </w:rPr>
        <w:t>Гайнулловича</w:t>
      </w:r>
      <w:proofErr w:type="spellEnd"/>
      <w:r w:rsidRPr="00C64E41">
        <w:rPr>
          <w:rFonts w:ascii="Times New Roman" w:hAnsi="Times New Roman" w:cs="Times New Roman"/>
          <w:sz w:val="26"/>
          <w:szCs w:val="26"/>
          <w:lang w:val="ru-RU"/>
        </w:rPr>
        <w:t>, действующ</w:t>
      </w:r>
      <w:r>
        <w:rPr>
          <w:rFonts w:ascii="Times New Roman" w:hAnsi="Times New Roman" w:cs="Times New Roman"/>
          <w:sz w:val="26"/>
          <w:szCs w:val="26"/>
          <w:lang w:val="ru-RU"/>
        </w:rPr>
        <w:t>его</w:t>
      </w:r>
      <w:r w:rsidRPr="00C64E41">
        <w:rPr>
          <w:rFonts w:ascii="Times New Roman" w:hAnsi="Times New Roman" w:cs="Times New Roman"/>
          <w:sz w:val="26"/>
          <w:szCs w:val="26"/>
          <w:lang w:val="ru-RU"/>
        </w:rPr>
        <w:t xml:space="preserve"> на основании </w:t>
      </w:r>
      <w:r w:rsidRPr="00B31A51">
        <w:rPr>
          <w:rFonts w:ascii="Times New Roman" w:hAnsi="Times New Roman" w:cs="Times New Roman"/>
          <w:b/>
          <w:sz w:val="26"/>
          <w:szCs w:val="26"/>
          <w:lang w:val="ru-RU"/>
        </w:rPr>
        <w:t>Устава</w:t>
      </w:r>
      <w:r w:rsidRPr="00C64E41">
        <w:rPr>
          <w:rFonts w:ascii="Times New Roman" w:hAnsi="Times New Roman" w:cs="Times New Roman"/>
          <w:sz w:val="26"/>
          <w:szCs w:val="26"/>
          <w:lang w:val="ru-RU"/>
        </w:rPr>
        <w:t xml:space="preserve">, с другой стороны, совместно именуемые «Стороны», а по отдельности – «Сторона», заключили настоящий договор № ____ от «____» ________ 20 ____ г. </w:t>
      </w:r>
      <w:r>
        <w:rPr>
          <w:rFonts w:ascii="Times New Roman" w:hAnsi="Times New Roman" w:cs="Times New Roman"/>
          <w:sz w:val="26"/>
          <w:szCs w:val="26"/>
          <w:lang w:val="ru-RU"/>
        </w:rPr>
        <w:t xml:space="preserve">о поставке Оборудования (рамочный) </w:t>
      </w:r>
      <w:r w:rsidRPr="00C64E41">
        <w:rPr>
          <w:rFonts w:ascii="Times New Roman" w:hAnsi="Times New Roman" w:cs="Times New Roman"/>
          <w:sz w:val="26"/>
          <w:szCs w:val="26"/>
          <w:lang w:val="ru-RU"/>
        </w:rPr>
        <w:t>(далее – «Договор») о нижеследующем.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C97FD7">
      <w:pPr>
        <w:numPr>
          <w:ilvl w:val="0"/>
          <w:numId w:val="1"/>
        </w:numPr>
        <w:tabs>
          <w:tab w:val="clear" w:pos="3054"/>
          <w:tab w:val="num" w:pos="709"/>
        </w:tabs>
        <w:ind w:left="709"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В настоящем Догов</w:t>
      </w:r>
      <w:r w:rsidRPr="00666335">
        <w:rPr>
          <w:rFonts w:ascii="Times New Roman" w:hAnsi="Times New Roman" w:cs="Times New Roman"/>
          <w:sz w:val="26"/>
          <w:szCs w:val="26"/>
          <w:lang w:val="ru-RU"/>
        </w:rPr>
        <w:t>о</w:t>
      </w:r>
      <w:r w:rsidRPr="00171F71">
        <w:rPr>
          <w:rFonts w:ascii="Times New Roman" w:hAnsi="Times New Roman" w:cs="Times New Roman"/>
          <w:sz w:val="26"/>
          <w:szCs w:val="26"/>
          <w:lang w:val="ru-RU"/>
        </w:rPr>
        <w:t>ре следующие термины должны пониматься так, как указано ниже:</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«Адрес доставки» – это указанный в </w:t>
      </w:r>
      <w:r w:rsidR="005D2B1E">
        <w:rPr>
          <w:rFonts w:ascii="Times New Roman" w:hAnsi="Times New Roman" w:cs="Times New Roman"/>
          <w:sz w:val="26"/>
          <w:szCs w:val="26"/>
          <w:lang w:val="ru-RU"/>
        </w:rPr>
        <w:t>Приложении №1</w:t>
      </w:r>
      <w:r w:rsidRPr="00171F71">
        <w:rPr>
          <w:rFonts w:ascii="Times New Roman" w:hAnsi="Times New Roman" w:cs="Times New Roman"/>
          <w:sz w:val="26"/>
          <w:szCs w:val="26"/>
          <w:lang w:val="ru-RU"/>
        </w:rPr>
        <w:t xml:space="preserve"> </w:t>
      </w:r>
      <w:r w:rsidR="005D2B1E">
        <w:rPr>
          <w:rFonts w:ascii="Times New Roman" w:hAnsi="Times New Roman" w:cs="Times New Roman"/>
          <w:sz w:val="26"/>
          <w:szCs w:val="26"/>
          <w:lang w:val="ru-RU"/>
        </w:rPr>
        <w:t xml:space="preserve">к Договору </w:t>
      </w:r>
      <w:r w:rsidRPr="00171F71">
        <w:rPr>
          <w:rFonts w:ascii="Times New Roman" w:hAnsi="Times New Roman" w:cs="Times New Roman"/>
          <w:sz w:val="26"/>
          <w:szCs w:val="26"/>
          <w:lang w:val="ru-RU"/>
        </w:rPr>
        <w:t>адрес, по которому соответствующая партия Оборудования должна быть передана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A71D9F" w:rsidDel="00D454A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«Акт сдачи-приёмки» – акт, подтверждающий приёмку</w:t>
      </w:r>
      <w:r>
        <w:rPr>
          <w:rFonts w:ascii="Times New Roman" w:hAnsi="Times New Roman" w:cs="Times New Roman"/>
          <w:sz w:val="26"/>
          <w:szCs w:val="26"/>
          <w:lang w:val="ru-RU"/>
        </w:rPr>
        <w:t xml:space="preserve"> и осмотр</w:t>
      </w:r>
      <w:r w:rsidRPr="00171F71">
        <w:rPr>
          <w:rFonts w:ascii="Times New Roman" w:hAnsi="Times New Roman" w:cs="Times New Roman"/>
          <w:sz w:val="26"/>
          <w:szCs w:val="26"/>
          <w:lang w:val="ru-RU"/>
        </w:rPr>
        <w:t xml:space="preserve"> Покупателем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w:t>
      </w:r>
      <w:r>
        <w:rPr>
          <w:rFonts w:ascii="Times New Roman" w:hAnsi="Times New Roman" w:cs="Times New Roman"/>
          <w:sz w:val="26"/>
          <w:szCs w:val="26"/>
          <w:lang w:val="ru-RU"/>
        </w:rPr>
        <w:t>– заказ на поставку Оборудования, согласованный Сторонами в порядке, предусмотренном</w:t>
      </w:r>
      <w:r w:rsidR="001A1C0D">
        <w:rPr>
          <w:rFonts w:ascii="Times New Roman" w:hAnsi="Times New Roman" w:cs="Times New Roman"/>
          <w:sz w:val="26"/>
          <w:szCs w:val="26"/>
          <w:lang w:val="ru-RU"/>
        </w:rPr>
        <w:t xml:space="preserve"> </w:t>
      </w:r>
      <w:r w:rsidR="00A204D7">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 разделом 14 настоящего Договора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 товар, </w:t>
      </w:r>
      <w:r>
        <w:rPr>
          <w:rFonts w:ascii="Times New Roman" w:hAnsi="Times New Roman" w:cs="Times New Roman"/>
          <w:sz w:val="26"/>
          <w:szCs w:val="26"/>
          <w:lang w:val="ru-RU"/>
        </w:rPr>
        <w:t>наименования и цены которого указаны в спецификации (в приложении № 1 к настоящему Договору);</w:t>
      </w:r>
    </w:p>
    <w:p w:rsidR="00F5192A" w:rsidRPr="00D454A6"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 совокупность единиц Оборудования, котор</w:t>
      </w:r>
      <w:r>
        <w:rPr>
          <w:rFonts w:ascii="Times New Roman" w:hAnsi="Times New Roman" w:cs="Times New Roman"/>
          <w:sz w:val="26"/>
          <w:szCs w:val="26"/>
          <w:lang w:val="ru-RU"/>
        </w:rPr>
        <w:t>ые</w:t>
      </w:r>
      <w:r w:rsidRPr="00171F71">
        <w:rPr>
          <w:rFonts w:ascii="Times New Roman" w:hAnsi="Times New Roman" w:cs="Times New Roman"/>
          <w:sz w:val="26"/>
          <w:szCs w:val="26"/>
          <w:lang w:val="ru-RU"/>
        </w:rPr>
        <w:t xml:space="preserve"> в соответствии согласованным Сторонами Заказом </w:t>
      </w:r>
      <w:r w:rsidRPr="00D454A6">
        <w:rPr>
          <w:rFonts w:ascii="Times New Roman" w:hAnsi="Times New Roman" w:cs="Times New Roman"/>
          <w:sz w:val="26"/>
          <w:szCs w:val="26"/>
          <w:lang w:val="ru-RU"/>
        </w:rPr>
        <w:t>предназначен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для монтажа/установки на одной Площадке и должн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быть передан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Покупателю по каждому соответствующему Адресу доставки;</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74738F" w:rsidRDefault="00F5192A" w:rsidP="0074738F">
      <w:pPr>
        <w:pStyle w:val="a6"/>
        <w:numPr>
          <w:ilvl w:val="2"/>
          <w:numId w:val="1"/>
        </w:numPr>
        <w:jc w:val="both"/>
        <w:rPr>
          <w:rFonts w:ascii="Times New Roman" w:hAnsi="Times New Roman" w:cs="Times New Roman"/>
          <w:sz w:val="26"/>
          <w:szCs w:val="26"/>
          <w:lang w:val="ru-RU"/>
        </w:rPr>
      </w:pPr>
      <w:r w:rsidRPr="0074738F">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w:t>
      </w:r>
      <w:proofErr w:type="spellStart"/>
      <w:r w:rsidRPr="0074738F">
        <w:rPr>
          <w:rFonts w:ascii="Times New Roman" w:hAnsi="Times New Roman" w:cs="Times New Roman"/>
          <w:sz w:val="26"/>
          <w:szCs w:val="26"/>
          <w:lang w:val="ru-RU"/>
        </w:rPr>
        <w:t>т.ч</w:t>
      </w:r>
      <w:proofErr w:type="spellEnd"/>
      <w:r w:rsidRPr="0074738F">
        <w:rPr>
          <w:rFonts w:ascii="Times New Roman" w:hAnsi="Times New Roman" w:cs="Times New Roman"/>
          <w:sz w:val="26"/>
          <w:szCs w:val="26"/>
          <w:lang w:val="ru-RU"/>
        </w:rPr>
        <w:t xml:space="preserve">. НДС 18 %. </w:t>
      </w:r>
    </w:p>
    <w:p w:rsidR="0074738F" w:rsidRPr="0074738F" w:rsidRDefault="0074738F" w:rsidP="0074738F">
      <w:pPr>
        <w:pStyle w:val="a6"/>
        <w:ind w:left="1224"/>
        <w:jc w:val="both"/>
        <w:rPr>
          <w:rFonts w:ascii="Times New Roman" w:hAnsi="Times New Roman" w:cs="Times New Roman"/>
          <w:sz w:val="26"/>
          <w:szCs w:val="26"/>
          <w:lang w:val="ru-RU"/>
        </w:rPr>
      </w:pPr>
    </w:p>
    <w:p w:rsidR="00F5192A" w:rsidRPr="00C97FD7" w:rsidRDefault="00F5192A" w:rsidP="00C97FD7">
      <w:pPr>
        <w:pStyle w:val="a6"/>
        <w:numPr>
          <w:ilvl w:val="0"/>
          <w:numId w:val="1"/>
        </w:numPr>
        <w:tabs>
          <w:tab w:val="clear" w:pos="3054"/>
          <w:tab w:val="num" w:pos="1134"/>
        </w:tabs>
        <w:ind w:left="1134" w:firstLine="0"/>
        <w:jc w:val="center"/>
        <w:rPr>
          <w:rFonts w:ascii="Times New Roman" w:hAnsi="Times New Roman" w:cs="Times New Roman"/>
          <w:sz w:val="26"/>
          <w:szCs w:val="26"/>
          <w:lang w:val="ru-RU"/>
        </w:rPr>
      </w:pPr>
      <w:r w:rsidRPr="00C97FD7">
        <w:rPr>
          <w:rFonts w:ascii="Times New Roman" w:hAnsi="Times New Roman" w:cs="Times New Roman"/>
          <w:sz w:val="26"/>
          <w:szCs w:val="26"/>
          <w:lang w:val="ru-RU"/>
        </w:rPr>
        <w:t>ПРЕДМЕТ ДОГОВОРА</w:t>
      </w:r>
    </w:p>
    <w:p w:rsidR="00F5192A" w:rsidRPr="00C64E4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В порядке и на условиях, установленных настоящим Договором, Поставщик обязуется на основании согласованн</w:t>
      </w:r>
      <w:r>
        <w:rPr>
          <w:rFonts w:ascii="Times New Roman" w:hAnsi="Times New Roman" w:cs="Times New Roman"/>
          <w:sz w:val="26"/>
          <w:szCs w:val="26"/>
          <w:lang w:val="ru-RU"/>
        </w:rPr>
        <w:t>ых</w:t>
      </w:r>
      <w:r w:rsidRPr="00171F71">
        <w:rPr>
          <w:rFonts w:ascii="Times New Roman" w:hAnsi="Times New Roman" w:cs="Times New Roman"/>
          <w:sz w:val="26"/>
          <w:szCs w:val="26"/>
          <w:lang w:val="ru-RU"/>
        </w:rPr>
        <w:t xml:space="preserve"> Сторонами Заказ</w:t>
      </w:r>
      <w:r>
        <w:rPr>
          <w:rFonts w:ascii="Times New Roman" w:hAnsi="Times New Roman" w:cs="Times New Roman"/>
          <w:sz w:val="26"/>
          <w:szCs w:val="26"/>
          <w:lang w:val="ru-RU"/>
        </w:rPr>
        <w:t>ов</w:t>
      </w:r>
      <w:r w:rsidRPr="00171F71">
        <w:rPr>
          <w:rFonts w:ascii="Times New Roman" w:hAnsi="Times New Roman" w:cs="Times New Roman"/>
          <w:sz w:val="26"/>
          <w:szCs w:val="26"/>
          <w:lang w:val="ru-RU"/>
        </w:rPr>
        <w:t xml:space="preserve"> переда</w:t>
      </w:r>
      <w:r>
        <w:rPr>
          <w:rFonts w:ascii="Times New Roman" w:hAnsi="Times New Roman" w:cs="Times New Roman"/>
          <w:sz w:val="26"/>
          <w:szCs w:val="26"/>
          <w:lang w:val="ru-RU"/>
        </w:rPr>
        <w:t>ва</w:t>
      </w:r>
      <w:r w:rsidRPr="00171F71">
        <w:rPr>
          <w:rFonts w:ascii="Times New Roman" w:hAnsi="Times New Roman" w:cs="Times New Roman"/>
          <w:sz w:val="26"/>
          <w:szCs w:val="26"/>
          <w:lang w:val="ru-RU"/>
        </w:rPr>
        <w:t xml:space="preserve">ть </w:t>
      </w:r>
      <w:r w:rsidR="00E757D1">
        <w:rPr>
          <w:rFonts w:ascii="Times New Roman" w:hAnsi="Times New Roman" w:cs="Times New Roman"/>
          <w:sz w:val="26"/>
          <w:szCs w:val="26"/>
          <w:lang w:val="ru-RU"/>
        </w:rPr>
        <w:t xml:space="preserve">Покупателю Оборудование в соответствии с </w:t>
      </w:r>
      <w:r w:rsidR="00E757D1" w:rsidRPr="00E757D1">
        <w:rPr>
          <w:rFonts w:ascii="Times New Roman" w:hAnsi="Times New Roman" w:cs="Times New Roman"/>
          <w:color w:val="FF0000"/>
          <w:sz w:val="26"/>
          <w:szCs w:val="26"/>
          <w:lang w:val="ru-RU"/>
        </w:rPr>
        <w:t>Приложени</w:t>
      </w:r>
      <w:r w:rsidR="00D306CD">
        <w:rPr>
          <w:rFonts w:ascii="Times New Roman" w:hAnsi="Times New Roman" w:cs="Times New Roman"/>
          <w:color w:val="FF0000"/>
          <w:sz w:val="26"/>
          <w:szCs w:val="26"/>
          <w:lang w:val="ru-RU"/>
        </w:rPr>
        <w:t>ем №1 (Спецификацией)</w:t>
      </w:r>
      <w:r w:rsidR="00E757D1">
        <w:rPr>
          <w:rFonts w:ascii="Times New Roman" w:hAnsi="Times New Roman" w:cs="Times New Roman"/>
          <w:sz w:val="26"/>
          <w:szCs w:val="26"/>
          <w:lang w:val="ru-RU"/>
        </w:rPr>
        <w:t xml:space="preserve"> к настоящему Договору и на условиях, определенных настоящим</w:t>
      </w:r>
      <w:r w:rsidR="008067E7">
        <w:rPr>
          <w:rFonts w:ascii="Times New Roman" w:hAnsi="Times New Roman" w:cs="Times New Roman"/>
          <w:sz w:val="26"/>
          <w:szCs w:val="26"/>
          <w:lang w:val="ru-RU"/>
        </w:rPr>
        <w:t xml:space="preserve"> Договором в собственность,</w:t>
      </w:r>
      <w:r>
        <w:rPr>
          <w:rFonts w:ascii="Times New Roman" w:hAnsi="Times New Roman" w:cs="Times New Roman"/>
          <w:sz w:val="26"/>
          <w:szCs w:val="26"/>
          <w:lang w:val="ru-RU"/>
        </w:rPr>
        <w:t xml:space="preserve"> а </w:t>
      </w:r>
      <w:r w:rsidRPr="00171F71">
        <w:rPr>
          <w:rFonts w:ascii="Times New Roman" w:hAnsi="Times New Roman" w:cs="Times New Roman"/>
          <w:sz w:val="26"/>
          <w:szCs w:val="26"/>
          <w:lang w:val="ru-RU"/>
        </w:rPr>
        <w:t>Покупатель обязуется прин</w:t>
      </w:r>
      <w:r>
        <w:rPr>
          <w:rFonts w:ascii="Times New Roman" w:hAnsi="Times New Roman" w:cs="Times New Roman"/>
          <w:sz w:val="26"/>
          <w:szCs w:val="26"/>
          <w:lang w:val="ru-RU"/>
        </w:rPr>
        <w:t>имать</w:t>
      </w:r>
      <w:r w:rsidRPr="00171F71">
        <w:rPr>
          <w:rFonts w:ascii="Times New Roman" w:hAnsi="Times New Roman" w:cs="Times New Roman"/>
          <w:sz w:val="26"/>
          <w:szCs w:val="26"/>
          <w:lang w:val="ru-RU"/>
        </w:rPr>
        <w:t xml:space="preserve"> Оборудование</w:t>
      </w:r>
      <w:r>
        <w:rPr>
          <w:rFonts w:ascii="Times New Roman" w:hAnsi="Times New Roman" w:cs="Times New Roman"/>
          <w:sz w:val="26"/>
          <w:szCs w:val="26"/>
          <w:lang w:val="ru-RU"/>
        </w:rPr>
        <w:t xml:space="preserve"> и оплачивать его</w:t>
      </w:r>
      <w:r w:rsidRPr="00171F71">
        <w:rPr>
          <w:rFonts w:ascii="Times New Roman" w:hAnsi="Times New Roman" w:cs="Times New Roman"/>
          <w:sz w:val="26"/>
          <w:szCs w:val="26"/>
          <w:lang w:val="ru-RU"/>
        </w:rPr>
        <w:t>.</w:t>
      </w:r>
    </w:p>
    <w:p w:rsidR="00F5192A" w:rsidRPr="00171F71" w:rsidRDefault="00F5192A" w:rsidP="00F5192A">
      <w:pPr>
        <w:ind w:firstLine="705"/>
        <w:jc w:val="both"/>
        <w:rPr>
          <w:rFonts w:ascii="Times New Roman" w:hAnsi="Times New Roman" w:cs="Times New Roman"/>
          <w:sz w:val="26"/>
          <w:szCs w:val="26"/>
          <w:lang w:val="ru-RU"/>
        </w:rPr>
      </w:pPr>
    </w:p>
    <w:p w:rsidR="00F5192A" w:rsidRPr="00171F71" w:rsidRDefault="00F5192A" w:rsidP="00C97FD7">
      <w:pPr>
        <w:numPr>
          <w:ilvl w:val="0"/>
          <w:numId w:val="1"/>
        </w:numPr>
        <w:tabs>
          <w:tab w:val="clear" w:pos="3054"/>
          <w:tab w:val="num" w:pos="709"/>
        </w:tabs>
        <w:ind w:left="709"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ЦЕНА ДОГОВОРА И ПОРЯДОК РАСЧЁТОВ</w:t>
      </w:r>
    </w:p>
    <w:p w:rsidR="00F5192A" w:rsidRPr="00171F71" w:rsidRDefault="00F5192A" w:rsidP="00F5192A">
      <w:pPr>
        <w:jc w:val="both"/>
        <w:rPr>
          <w:rFonts w:ascii="Times New Roman" w:hAnsi="Times New Roman" w:cs="Times New Roman"/>
          <w:sz w:val="26"/>
          <w:szCs w:val="26"/>
          <w:lang w:val="ru-RU"/>
        </w:rPr>
      </w:pP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Цена Договора составляет сумму не более </w:t>
      </w:r>
      <w:r w:rsidR="009A43BF" w:rsidRPr="009A43BF">
        <w:rPr>
          <w:rFonts w:ascii="Times New Roman" w:hAnsi="Times New Roman" w:cs="Times New Roman"/>
          <w:color w:val="FF0000"/>
          <w:sz w:val="26"/>
          <w:szCs w:val="26"/>
          <w:lang w:val="ru-RU"/>
        </w:rPr>
        <w:t>_______________</w:t>
      </w:r>
      <w:r w:rsidR="007E7FCA" w:rsidRPr="007E7FCA">
        <w:rPr>
          <w:rFonts w:ascii="Times New Roman" w:hAnsi="Times New Roman" w:cs="Times New Roman"/>
          <w:color w:val="FF0000"/>
          <w:sz w:val="26"/>
          <w:szCs w:val="26"/>
          <w:lang w:val="ru-RU"/>
        </w:rPr>
        <w:t xml:space="preserve"> рублей (</w:t>
      </w:r>
      <w:r w:rsidR="009A43BF" w:rsidRPr="009A43BF">
        <w:rPr>
          <w:rFonts w:ascii="Times New Roman" w:hAnsi="Times New Roman" w:cs="Times New Roman"/>
          <w:color w:val="FF0000"/>
          <w:sz w:val="26"/>
          <w:szCs w:val="26"/>
          <w:lang w:val="ru-RU"/>
        </w:rPr>
        <w:t>______________</w:t>
      </w:r>
      <w:r w:rsidR="00A004AC">
        <w:rPr>
          <w:rFonts w:ascii="Times New Roman" w:hAnsi="Times New Roman" w:cs="Times New Roman"/>
          <w:color w:val="FF0000"/>
          <w:sz w:val="26"/>
          <w:szCs w:val="26"/>
          <w:lang w:val="ru-RU"/>
        </w:rPr>
        <w:t>)</w:t>
      </w:r>
      <w:r w:rsidR="007E7FCA" w:rsidRPr="007E7FCA">
        <w:rPr>
          <w:rFonts w:ascii="Times New Roman" w:hAnsi="Times New Roman" w:cs="Times New Roman"/>
          <w:color w:val="FF0000"/>
          <w:sz w:val="26"/>
          <w:szCs w:val="26"/>
          <w:lang w:val="ru-RU"/>
        </w:rPr>
        <w:t xml:space="preserve"> руб</w:t>
      </w:r>
      <w:r w:rsidR="00A004AC">
        <w:rPr>
          <w:rFonts w:ascii="Times New Roman" w:hAnsi="Times New Roman" w:cs="Times New Roman"/>
          <w:color w:val="FF0000"/>
          <w:sz w:val="26"/>
          <w:szCs w:val="26"/>
          <w:lang w:val="ru-RU"/>
        </w:rPr>
        <w:t>лей</w:t>
      </w:r>
      <w:r w:rsidR="007E7FCA" w:rsidRPr="007E7FCA">
        <w:rPr>
          <w:rFonts w:ascii="Times New Roman" w:hAnsi="Times New Roman" w:cs="Times New Roman"/>
          <w:color w:val="FF0000"/>
          <w:sz w:val="26"/>
          <w:szCs w:val="26"/>
          <w:lang w:val="ru-RU"/>
        </w:rPr>
        <w:t xml:space="preserve"> и </w:t>
      </w:r>
      <w:r w:rsidR="009A43BF" w:rsidRPr="009A43BF">
        <w:rPr>
          <w:rFonts w:ascii="Times New Roman" w:hAnsi="Times New Roman" w:cs="Times New Roman"/>
          <w:color w:val="FF0000"/>
          <w:sz w:val="26"/>
          <w:szCs w:val="26"/>
          <w:lang w:val="ru-RU"/>
        </w:rPr>
        <w:t>___</w:t>
      </w:r>
      <w:r w:rsidR="007E7FCA" w:rsidRPr="007E7FCA">
        <w:rPr>
          <w:rFonts w:ascii="Times New Roman" w:hAnsi="Times New Roman" w:cs="Times New Roman"/>
          <w:color w:val="FF0000"/>
          <w:sz w:val="26"/>
          <w:szCs w:val="26"/>
          <w:lang w:val="ru-RU"/>
        </w:rPr>
        <w:t xml:space="preserve"> коп</w:t>
      </w:r>
      <w:r w:rsidR="00A004AC">
        <w:rPr>
          <w:rFonts w:ascii="Times New Roman" w:hAnsi="Times New Roman" w:cs="Times New Roman"/>
          <w:color w:val="FF0000"/>
          <w:sz w:val="26"/>
          <w:szCs w:val="26"/>
          <w:lang w:val="ru-RU"/>
        </w:rPr>
        <w:t>еек</w:t>
      </w:r>
      <w:r w:rsidRPr="007E7FCA">
        <w:rPr>
          <w:rFonts w:ascii="Times New Roman" w:hAnsi="Times New Roman" w:cs="Times New Roman"/>
          <w:color w:val="FF0000"/>
          <w:sz w:val="26"/>
          <w:szCs w:val="26"/>
          <w:lang w:val="ru-RU"/>
        </w:rPr>
        <w:t xml:space="preserve">, </w:t>
      </w:r>
      <w:r>
        <w:rPr>
          <w:rFonts w:ascii="Times New Roman" w:hAnsi="Times New Roman" w:cs="Times New Roman"/>
          <w:sz w:val="26"/>
          <w:szCs w:val="26"/>
          <w:lang w:val="ru-RU"/>
        </w:rPr>
        <w:t xml:space="preserve">в </w:t>
      </w:r>
      <w:proofErr w:type="spellStart"/>
      <w:r>
        <w:rPr>
          <w:rFonts w:ascii="Times New Roman" w:hAnsi="Times New Roman" w:cs="Times New Roman"/>
          <w:sz w:val="26"/>
          <w:szCs w:val="26"/>
          <w:lang w:val="ru-RU"/>
        </w:rPr>
        <w:t>т.ч</w:t>
      </w:r>
      <w:proofErr w:type="spellEnd"/>
      <w:r>
        <w:rPr>
          <w:rFonts w:ascii="Times New Roman" w:hAnsi="Times New Roman" w:cs="Times New Roman"/>
          <w:sz w:val="26"/>
          <w:szCs w:val="26"/>
          <w:lang w:val="ru-RU"/>
        </w:rPr>
        <w:t>. НДС 18%</w:t>
      </w:r>
      <w:r w:rsidR="00D306CD">
        <w:rPr>
          <w:rFonts w:ascii="Times New Roman" w:hAnsi="Times New Roman" w:cs="Times New Roman"/>
          <w:sz w:val="26"/>
          <w:szCs w:val="26"/>
          <w:lang w:val="ru-RU"/>
        </w:rPr>
        <w:t xml:space="preserve"> </w:t>
      </w:r>
      <w:r w:rsidR="009A43BF" w:rsidRPr="009A43BF">
        <w:rPr>
          <w:rFonts w:ascii="Times New Roman" w:hAnsi="Times New Roman" w:cs="Times New Roman"/>
          <w:color w:val="FF0000"/>
          <w:sz w:val="26"/>
          <w:szCs w:val="26"/>
          <w:lang w:val="ru-RU"/>
        </w:rPr>
        <w:t>_____</w:t>
      </w:r>
      <w:r w:rsidR="007E7FCA" w:rsidRPr="007E7FCA">
        <w:rPr>
          <w:rFonts w:ascii="Times New Roman" w:hAnsi="Times New Roman" w:cs="Times New Roman"/>
          <w:color w:val="FF0000"/>
          <w:sz w:val="26"/>
          <w:szCs w:val="26"/>
          <w:lang w:val="ru-RU"/>
        </w:rPr>
        <w:t xml:space="preserve"> рублей (</w:t>
      </w:r>
      <w:r w:rsidR="009A43BF" w:rsidRPr="009A43BF">
        <w:rPr>
          <w:rFonts w:ascii="Times New Roman" w:hAnsi="Times New Roman" w:cs="Times New Roman"/>
          <w:color w:val="FF0000"/>
          <w:sz w:val="26"/>
          <w:szCs w:val="26"/>
          <w:lang w:val="ru-RU"/>
        </w:rPr>
        <w:t>__________</w:t>
      </w:r>
      <w:r w:rsidR="009A43BF">
        <w:rPr>
          <w:rFonts w:ascii="Times New Roman" w:hAnsi="Times New Roman" w:cs="Times New Roman"/>
          <w:color w:val="FF0000"/>
          <w:sz w:val="26"/>
          <w:szCs w:val="26"/>
          <w:lang w:val="ru-RU"/>
        </w:rPr>
        <w:t xml:space="preserve"> руб.) рублей ___</w:t>
      </w:r>
      <w:r w:rsidR="00D306CD" w:rsidRPr="007E7FCA">
        <w:rPr>
          <w:rFonts w:ascii="Times New Roman" w:hAnsi="Times New Roman" w:cs="Times New Roman"/>
          <w:color w:val="FF0000"/>
          <w:sz w:val="26"/>
          <w:szCs w:val="26"/>
          <w:lang w:val="ru-RU"/>
        </w:rPr>
        <w:t xml:space="preserve"> копеек</w:t>
      </w:r>
      <w:r w:rsidR="00D306CD">
        <w:rPr>
          <w:rFonts w:ascii="Times New Roman" w:hAnsi="Times New Roman" w:cs="Times New Roman"/>
          <w:sz w:val="26"/>
          <w:szCs w:val="26"/>
          <w:lang w:val="ru-RU"/>
        </w:rPr>
        <w:t>.</w:t>
      </w:r>
      <w:r>
        <w:rPr>
          <w:rFonts w:ascii="Times New Roman" w:hAnsi="Times New Roman" w:cs="Times New Roman"/>
          <w:sz w:val="26"/>
          <w:szCs w:val="26"/>
          <w:lang w:val="ru-RU"/>
        </w:rPr>
        <w:t xml:space="preserve"> По настоящему Договору у Покупателя не возникает обязанности купить Оборудование на всю указанную сумму.</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Цену Оборудования, в том числе НДС 18 %, Стороны согласовывают в Заказе.</w:t>
      </w:r>
      <w:r w:rsidR="008067E7">
        <w:rPr>
          <w:rFonts w:ascii="Times New Roman" w:hAnsi="Times New Roman" w:cs="Times New Roman"/>
          <w:sz w:val="26"/>
          <w:szCs w:val="26"/>
          <w:lang w:val="ru-RU"/>
        </w:rPr>
        <w:t xml:space="preserve"> Стоимость оборудования, определенная </w:t>
      </w:r>
      <w:r w:rsidR="008067E7" w:rsidRPr="00D306CD">
        <w:rPr>
          <w:rFonts w:ascii="Times New Roman" w:hAnsi="Times New Roman" w:cs="Times New Roman"/>
          <w:color w:val="FF0000"/>
          <w:sz w:val="26"/>
          <w:szCs w:val="26"/>
          <w:lang w:val="ru-RU"/>
        </w:rPr>
        <w:t xml:space="preserve">Приложением </w:t>
      </w:r>
      <w:r w:rsidR="00D306CD" w:rsidRPr="00D306CD">
        <w:rPr>
          <w:rFonts w:ascii="Times New Roman" w:hAnsi="Times New Roman" w:cs="Times New Roman"/>
          <w:color w:val="FF0000"/>
          <w:sz w:val="26"/>
          <w:szCs w:val="26"/>
          <w:lang w:val="ru-RU"/>
        </w:rPr>
        <w:t xml:space="preserve">№1 (Спецификацией) </w:t>
      </w:r>
      <w:r w:rsidR="008067E7">
        <w:rPr>
          <w:rFonts w:ascii="Times New Roman" w:hAnsi="Times New Roman" w:cs="Times New Roman"/>
          <w:sz w:val="26"/>
          <w:szCs w:val="26"/>
          <w:lang w:val="ru-RU"/>
        </w:rPr>
        <w:t>к н</w:t>
      </w:r>
      <w:r w:rsidR="000611B1">
        <w:rPr>
          <w:rFonts w:ascii="Times New Roman" w:hAnsi="Times New Roman" w:cs="Times New Roman"/>
          <w:sz w:val="26"/>
          <w:szCs w:val="26"/>
          <w:lang w:val="ru-RU"/>
        </w:rPr>
        <w:t>астоящему Договору в долларах СШ</w:t>
      </w:r>
      <w:r w:rsidR="008067E7">
        <w:rPr>
          <w:rFonts w:ascii="Times New Roman" w:hAnsi="Times New Roman" w:cs="Times New Roman"/>
          <w:sz w:val="26"/>
          <w:szCs w:val="26"/>
          <w:lang w:val="ru-RU"/>
        </w:rPr>
        <w:t>А, при заключении соответствующего Заказа не может быть увеличена.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w:t>
      </w:r>
      <w:r w:rsidRPr="008067E7">
        <w:rPr>
          <w:rFonts w:ascii="Times New Roman" w:hAnsi="Times New Roman" w:cs="Times New Roman"/>
          <w:color w:val="FF0000"/>
          <w:sz w:val="26"/>
          <w:szCs w:val="26"/>
          <w:lang w:val="ru-RU"/>
        </w:rPr>
        <w:t>в приложении №</w:t>
      </w:r>
      <w:r w:rsidR="00D306CD">
        <w:rPr>
          <w:rFonts w:ascii="Times New Roman" w:hAnsi="Times New Roman" w:cs="Times New Roman"/>
          <w:color w:val="FF0000"/>
          <w:sz w:val="26"/>
          <w:szCs w:val="26"/>
          <w:lang w:val="ru-RU"/>
        </w:rPr>
        <w:t>2</w:t>
      </w:r>
      <w:r w:rsidR="008067E7">
        <w:rPr>
          <w:rFonts w:ascii="Times New Roman" w:hAnsi="Times New Roman" w:cs="Times New Roman"/>
          <w:color w:val="FF0000"/>
          <w:sz w:val="26"/>
          <w:szCs w:val="26"/>
          <w:lang w:val="ru-RU"/>
        </w:rPr>
        <w:t xml:space="preserve"> </w:t>
      </w:r>
      <w:r>
        <w:rPr>
          <w:rFonts w:ascii="Times New Roman" w:hAnsi="Times New Roman" w:cs="Times New Roman"/>
          <w:sz w:val="26"/>
          <w:szCs w:val="26"/>
          <w:lang w:val="ru-RU"/>
        </w:rPr>
        <w:t>к настоящему Договору (в согласованном Сторонами Заказе) цена Оборудования</w:t>
      </w:r>
      <w:r w:rsidRPr="00171F71">
        <w:rPr>
          <w:rFonts w:ascii="Times New Roman" w:hAnsi="Times New Roman" w:cs="Times New Roman"/>
          <w:sz w:val="26"/>
          <w:szCs w:val="26"/>
          <w:lang w:val="ru-RU"/>
        </w:rPr>
        <w:t xml:space="preserve">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исключалась возможность предусмотреть полный объём необходимых для исполнения настоящего Договора расходов.</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в согласованном Сторонами Заказе цена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включает в себя все платежи, причитающиеся Поставщику за выполнение обязательств по соответствующему Заказу.</w:t>
      </w:r>
    </w:p>
    <w:p w:rsidR="00F5192A" w:rsidRPr="0074738F" w:rsidRDefault="008067E7"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00F5192A" w:rsidRPr="0074738F">
        <w:rPr>
          <w:rFonts w:ascii="Times New Roman" w:hAnsi="Times New Roman" w:cs="Times New Roman"/>
          <w:sz w:val="26"/>
          <w:szCs w:val="26"/>
          <w:lang w:val="ru-RU"/>
        </w:rPr>
        <w:t>плата цены Оборудования по соответствующему Заказу производится в следующем порядке:</w:t>
      </w:r>
    </w:p>
    <w:p w:rsidR="00C4121C" w:rsidRPr="00861A93" w:rsidRDefault="00C4121C" w:rsidP="00C4121C">
      <w:pPr>
        <w:pStyle w:val="western"/>
        <w:numPr>
          <w:ilvl w:val="2"/>
          <w:numId w:val="1"/>
        </w:numPr>
        <w:spacing w:before="0" w:after="120"/>
        <w:rPr>
          <w:rFonts w:ascii="Times New Roman" w:hAnsi="Times New Roman" w:cs="Times New Roman"/>
          <w:sz w:val="26"/>
          <w:szCs w:val="26"/>
          <w:lang w:eastAsia="en-US"/>
        </w:rPr>
      </w:pPr>
      <w:r w:rsidRPr="00C4121C">
        <w:rPr>
          <w:rFonts w:ascii="Times New Roman" w:hAnsi="Times New Roman" w:cs="Times New Roman"/>
          <w:sz w:val="26"/>
          <w:szCs w:val="26"/>
          <w:lang w:eastAsia="en-US"/>
        </w:rPr>
        <w:t>Стоимость</w:t>
      </w:r>
      <w:r>
        <w:rPr>
          <w:rFonts w:ascii="Times New Roman" w:hAnsi="Times New Roman" w:cs="Times New Roman"/>
          <w:sz w:val="26"/>
          <w:szCs w:val="26"/>
          <w:lang w:eastAsia="en-US"/>
        </w:rPr>
        <w:t xml:space="preserve"> Оборудования, указанная в п. 2.1. Заказа выплачивается в течение 30 (тридцати)</w:t>
      </w:r>
      <w:r w:rsidRPr="00861A93">
        <w:rPr>
          <w:rFonts w:ascii="Times New Roman" w:hAnsi="Times New Roman" w:cs="Times New Roman"/>
          <w:sz w:val="26"/>
          <w:szCs w:val="26"/>
          <w:lang w:eastAsia="en-US"/>
        </w:rPr>
        <w:t xml:space="preserve"> календарных дней с момента получения оригинала счета.</w:t>
      </w:r>
      <w:r w:rsidRPr="00C4121C">
        <w:rPr>
          <w:rFonts w:ascii="Times New Roman" w:hAnsi="Times New Roman" w:cs="Times New Roman"/>
          <w:sz w:val="26"/>
          <w:szCs w:val="26"/>
          <w:lang w:eastAsia="en-US"/>
        </w:rPr>
        <w:t xml:space="preserve"> </w:t>
      </w:r>
      <w:r w:rsidRPr="00861A93">
        <w:rPr>
          <w:rFonts w:ascii="Times New Roman" w:hAnsi="Times New Roman" w:cs="Times New Roman"/>
          <w:sz w:val="26"/>
          <w:szCs w:val="26"/>
          <w:lang w:eastAsia="en-US"/>
        </w:rPr>
        <w:t>Поставщик выставляет счет не позд</w:t>
      </w:r>
      <w:r>
        <w:rPr>
          <w:rFonts w:ascii="Times New Roman" w:hAnsi="Times New Roman" w:cs="Times New Roman"/>
          <w:sz w:val="26"/>
          <w:szCs w:val="26"/>
          <w:lang w:eastAsia="en-US"/>
        </w:rPr>
        <w:t xml:space="preserve">нее 5 (пяти) Рабочих дней после </w:t>
      </w:r>
      <w:r w:rsidRPr="00861A93">
        <w:rPr>
          <w:rFonts w:ascii="Times New Roman" w:hAnsi="Times New Roman" w:cs="Times New Roman"/>
          <w:sz w:val="26"/>
          <w:szCs w:val="26"/>
          <w:lang w:eastAsia="en-US"/>
        </w:rPr>
        <w:t xml:space="preserve">подписания </w:t>
      </w:r>
      <w:r>
        <w:rPr>
          <w:rFonts w:ascii="Times New Roman" w:hAnsi="Times New Roman" w:cs="Times New Roman"/>
          <w:sz w:val="26"/>
          <w:szCs w:val="26"/>
          <w:lang w:eastAsia="en-US"/>
        </w:rPr>
        <w:t>Сторонами</w:t>
      </w:r>
      <w:r w:rsidRPr="00861A93">
        <w:rPr>
          <w:rFonts w:ascii="Times New Roman" w:hAnsi="Times New Roman" w:cs="Times New Roman"/>
          <w:sz w:val="26"/>
          <w:szCs w:val="26"/>
          <w:lang w:eastAsia="en-US"/>
        </w:rPr>
        <w:t xml:space="preserve"> Акта сдачи-приёмки Товара по соответствующему Заказу</w:t>
      </w:r>
      <w:r>
        <w:rPr>
          <w:rFonts w:ascii="Times New Roman" w:hAnsi="Times New Roman" w:cs="Times New Roman"/>
          <w:sz w:val="26"/>
          <w:szCs w:val="26"/>
          <w:lang w:eastAsia="en-US"/>
        </w:rPr>
        <w:t xml:space="preserve"> к рамочному договору</w:t>
      </w:r>
      <w:r w:rsidRPr="00861A93">
        <w:rPr>
          <w:rFonts w:ascii="Times New Roman" w:hAnsi="Times New Roman" w:cs="Times New Roman"/>
          <w:sz w:val="26"/>
          <w:szCs w:val="26"/>
          <w:lang w:eastAsia="en-US"/>
        </w:rPr>
        <w:t>.</w:t>
      </w:r>
    </w:p>
    <w:p w:rsidR="00F5192A" w:rsidRPr="00171F71" w:rsidRDefault="00F5192A" w:rsidP="008067E7">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на расчётный счёт Поставщика, указанный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r w:rsidR="008067E7" w:rsidRPr="008067E7">
        <w:rPr>
          <w:rFonts w:ascii="Times New Roman" w:hAnsi="Times New Roman" w:cs="Times New Roman"/>
          <w:sz w:val="26"/>
          <w:szCs w:val="26"/>
          <w:lang w:val="ru-RU"/>
        </w:rPr>
        <w:t>Рубл</w:t>
      </w:r>
      <w:r w:rsidR="008067E7">
        <w:rPr>
          <w:rFonts w:ascii="Times New Roman" w:hAnsi="Times New Roman" w:cs="Times New Roman"/>
          <w:sz w:val="26"/>
          <w:szCs w:val="26"/>
          <w:lang w:val="ru-RU"/>
        </w:rPr>
        <w:t>ё</w:t>
      </w:r>
      <w:r w:rsidR="008067E7" w:rsidRPr="008067E7">
        <w:rPr>
          <w:rFonts w:ascii="Times New Roman" w:hAnsi="Times New Roman" w:cs="Times New Roman"/>
          <w:sz w:val="26"/>
          <w:szCs w:val="26"/>
          <w:lang w:val="ru-RU"/>
        </w:rPr>
        <w:t>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соответствующего Заказа.</w:t>
      </w:r>
      <w:r w:rsidR="008067E7">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5192A" w:rsidRDefault="00F5192A" w:rsidP="00F5192A">
      <w:pPr>
        <w:numPr>
          <w:ilvl w:val="2"/>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О</w:t>
      </w:r>
      <w:r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764AFD" w:rsidRPr="00764AFD" w:rsidRDefault="00764AFD" w:rsidP="00764AFD">
      <w:pPr>
        <w:pStyle w:val="a6"/>
        <w:numPr>
          <w:ilvl w:val="1"/>
          <w:numId w:val="1"/>
        </w:numPr>
        <w:jc w:val="both"/>
        <w:rPr>
          <w:rFonts w:ascii="Times New Roman" w:hAnsi="Times New Roman" w:cs="Times New Roman"/>
          <w:sz w:val="26"/>
          <w:szCs w:val="26"/>
          <w:lang w:val="ru-RU"/>
        </w:rPr>
      </w:pPr>
      <w:r w:rsidRPr="00764AFD">
        <w:rPr>
          <w:rFonts w:ascii="Times New Roman" w:hAnsi="Times New Roman" w:cs="Times New Roman"/>
          <w:sz w:val="26"/>
          <w:szCs w:val="26"/>
          <w:lang w:val="ru-RU"/>
        </w:rPr>
        <w:t xml:space="preserve">По соглашению сторон, предельная общая Цена договора, указанная в п. </w:t>
      </w:r>
      <w:proofErr w:type="gramStart"/>
      <w:r w:rsidRPr="00764AFD">
        <w:rPr>
          <w:rFonts w:ascii="Times New Roman" w:hAnsi="Times New Roman" w:cs="Times New Roman"/>
          <w:sz w:val="26"/>
          <w:szCs w:val="26"/>
          <w:lang w:val="ru-RU"/>
        </w:rPr>
        <w:t>3.1.,</w:t>
      </w:r>
      <w:proofErr w:type="gramEnd"/>
      <w:r w:rsidRPr="00764AFD">
        <w:rPr>
          <w:rFonts w:ascii="Times New Roman" w:hAnsi="Times New Roman" w:cs="Times New Roman"/>
          <w:sz w:val="26"/>
          <w:szCs w:val="26"/>
          <w:lang w:val="ru-RU"/>
        </w:rPr>
        <w:t xml:space="preserve"> может быть увеличена не более чем на 30 % (тридцать процентов) без изменения цены за единицу Товара</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F5192A" w:rsidRPr="00861A93" w:rsidRDefault="00F5192A" w:rsidP="00F5192A">
      <w:pPr>
        <w:pStyle w:val="western"/>
        <w:numPr>
          <w:ilvl w:val="1"/>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w:t>
      </w:r>
      <w:r>
        <w:rPr>
          <w:rFonts w:ascii="Times New Roman" w:hAnsi="Times New Roman" w:cs="Times New Roman"/>
          <w:sz w:val="26"/>
          <w:szCs w:val="26"/>
        </w:rPr>
        <w:t xml:space="preserve"> </w:t>
      </w:r>
      <w:r w:rsidRPr="00861A93">
        <w:rPr>
          <w:rFonts w:ascii="Times New Roman" w:hAnsi="Times New Roman" w:cs="Times New Roman"/>
          <w:sz w:val="26"/>
          <w:szCs w:val="26"/>
        </w:rPr>
        <w:t>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F2D3B">
      <w:pPr>
        <w:numPr>
          <w:ilvl w:val="0"/>
          <w:numId w:val="1"/>
        </w:numPr>
        <w:tabs>
          <w:tab w:val="clear" w:pos="3054"/>
          <w:tab w:val="num" w:pos="284"/>
        </w:tabs>
        <w:ind w:left="284"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rFonts w:ascii="Times New Roman" w:hAnsi="Times New Roman" w:cs="Times New Roman"/>
          <w:sz w:val="26"/>
          <w:szCs w:val="26"/>
          <w:lang w:val="ru-RU"/>
        </w:rPr>
        <w:t>а также положениям указанной в п. 6.1 настоящего Договора</w:t>
      </w:r>
      <w:r w:rsidRPr="00171F71">
        <w:rPr>
          <w:rFonts w:ascii="Times New Roman" w:hAnsi="Times New Roman" w:cs="Times New Roman"/>
          <w:sz w:val="26"/>
          <w:szCs w:val="26"/>
          <w:lang w:val="ru-RU"/>
        </w:rPr>
        <w:t xml:space="preserve"> документации</w:t>
      </w:r>
      <w:r>
        <w:rPr>
          <w:rFonts w:ascii="Times New Roman" w:hAnsi="Times New Roman" w:cs="Times New Roman"/>
          <w:sz w:val="26"/>
          <w:szCs w:val="26"/>
          <w:lang w:val="ru-RU"/>
        </w:rPr>
        <w:t>, относящейся к Оборудованию</w:t>
      </w:r>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F2D3B">
      <w:pPr>
        <w:numPr>
          <w:ilvl w:val="0"/>
          <w:numId w:val="1"/>
        </w:numPr>
        <w:tabs>
          <w:tab w:val="clear" w:pos="3054"/>
          <w:tab w:val="num" w:pos="851"/>
        </w:tabs>
        <w:ind w:left="851"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Поставщик гарантирует, что Оборудование, включая все его составные части, будет пригодным для использования </w:t>
      </w:r>
      <w:r>
        <w:rPr>
          <w:rFonts w:ascii="Times New Roman" w:hAnsi="Times New Roman" w:cs="Times New Roman"/>
          <w:sz w:val="26"/>
          <w:szCs w:val="26"/>
          <w:lang w:val="ru-RU"/>
        </w:rPr>
        <w:t xml:space="preserve">по назначению </w:t>
      </w:r>
      <w:r w:rsidRPr="00171F71">
        <w:rPr>
          <w:rFonts w:ascii="Times New Roman" w:hAnsi="Times New Roman" w:cs="Times New Roman"/>
          <w:sz w:val="26"/>
          <w:szCs w:val="26"/>
          <w:lang w:val="ru-RU"/>
        </w:rPr>
        <w:t xml:space="preserve">в течение </w:t>
      </w:r>
      <w:r w:rsidR="000611B1" w:rsidRPr="000611B1">
        <w:rPr>
          <w:rFonts w:ascii="Times New Roman" w:hAnsi="Times New Roman" w:cs="Times New Roman"/>
          <w:color w:val="FF0000"/>
          <w:sz w:val="26"/>
          <w:szCs w:val="26"/>
          <w:lang w:val="ru-RU"/>
        </w:rPr>
        <w:t>1</w:t>
      </w:r>
      <w:r w:rsidRPr="00A004AC">
        <w:rPr>
          <w:rFonts w:ascii="Times New Roman" w:hAnsi="Times New Roman" w:cs="Times New Roman"/>
          <w:color w:val="FF0000"/>
          <w:sz w:val="26"/>
          <w:szCs w:val="26"/>
          <w:lang w:val="ru-RU"/>
        </w:rPr>
        <w:t xml:space="preserve"> (</w:t>
      </w:r>
      <w:r w:rsidR="000611B1">
        <w:rPr>
          <w:rFonts w:ascii="Times New Roman" w:hAnsi="Times New Roman" w:cs="Times New Roman"/>
          <w:color w:val="FF0000"/>
          <w:sz w:val="26"/>
          <w:szCs w:val="26"/>
          <w:lang w:val="ru-RU"/>
        </w:rPr>
        <w:t>одного</w:t>
      </w:r>
      <w:r w:rsidRPr="00A004AC">
        <w:rPr>
          <w:rFonts w:ascii="Times New Roman" w:hAnsi="Times New Roman" w:cs="Times New Roman"/>
          <w:color w:val="FF0000"/>
          <w:sz w:val="26"/>
          <w:szCs w:val="26"/>
          <w:lang w:val="ru-RU"/>
        </w:rPr>
        <w:t xml:space="preserve">) </w:t>
      </w:r>
      <w:r w:rsidR="000611B1">
        <w:rPr>
          <w:rFonts w:ascii="Times New Roman" w:hAnsi="Times New Roman" w:cs="Times New Roman"/>
          <w:color w:val="FF0000"/>
          <w:sz w:val="26"/>
          <w:szCs w:val="26"/>
          <w:lang w:val="ru-RU"/>
        </w:rPr>
        <w:t>года</w:t>
      </w:r>
      <w:r w:rsidRPr="00A004AC" w:rsidDel="007A7DF7">
        <w:rPr>
          <w:rFonts w:ascii="Times New Roman" w:hAnsi="Times New Roman" w:cs="Times New Roman"/>
          <w:color w:val="FF0000"/>
          <w:sz w:val="26"/>
          <w:szCs w:val="26"/>
          <w:lang w:val="ru-RU"/>
        </w:rPr>
        <w:t xml:space="preserve"> </w:t>
      </w:r>
      <w:r w:rsidRPr="00A004AC">
        <w:rPr>
          <w:rFonts w:ascii="Times New Roman" w:hAnsi="Times New Roman" w:cs="Times New Roman"/>
          <w:color w:val="FF0000"/>
          <w:sz w:val="26"/>
          <w:szCs w:val="26"/>
          <w:lang w:val="ru-RU"/>
        </w:rPr>
        <w:t>с даты начала эксплуатации Оборудования Покупателем</w:t>
      </w:r>
      <w:r w:rsidRPr="00A004AC">
        <w:rPr>
          <w:rFonts w:ascii="Times New Roman" w:hAnsi="Times New Roman" w:cs="Times New Roman"/>
          <w:color w:val="FF0000"/>
          <w:sz w:val="26"/>
          <w:szCs w:val="26"/>
          <w:lang w:val="ru-RU" w:eastAsia="ru-RU"/>
        </w:rPr>
        <w:t xml:space="preserve"> (</w:t>
      </w:r>
      <w:r w:rsidRPr="00A004AC">
        <w:rPr>
          <w:rFonts w:ascii="Times New Roman" w:hAnsi="Times New Roman" w:cs="Times New Roman"/>
          <w:color w:val="FF0000"/>
          <w:sz w:val="26"/>
          <w:szCs w:val="26"/>
          <w:lang w:val="ru-RU"/>
        </w:rPr>
        <w:t>Гарантийный срок).</w:t>
      </w:r>
      <w:r w:rsidRPr="00431D2C">
        <w:rPr>
          <w:rFonts w:ascii="Times New Roman" w:hAnsi="Times New Roman" w:cs="Times New Roman"/>
          <w:sz w:val="26"/>
          <w:szCs w:val="26"/>
          <w:lang w:val="ru-RU"/>
        </w:rPr>
        <w:t xml:space="preserve">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w:t>
      </w:r>
      <w:r w:rsidRPr="007A7DF7">
        <w:rPr>
          <w:rFonts w:ascii="Times New Roman" w:hAnsi="Times New Roman" w:cs="Times New Roman"/>
          <w:sz w:val="26"/>
          <w:szCs w:val="26"/>
          <w:lang w:val="ru-RU"/>
        </w:rPr>
        <w:t>10 (десяти) рабочих дней</w:t>
      </w:r>
      <w:r w:rsidRPr="00431D2C">
        <w:rPr>
          <w:rFonts w:ascii="Times New Roman" w:hAnsi="Times New Roman" w:cs="Times New Roman"/>
          <w:sz w:val="26"/>
          <w:szCs w:val="26"/>
          <w:lang w:val="ru-RU"/>
        </w:rPr>
        <w:t xml:space="preserve"> с даты начала эксплуатации Оборудования. В случае, если Покупатель не начнёт эксплуатировать Оборудование в течение </w:t>
      </w:r>
      <w:r w:rsidRPr="007A7DF7">
        <w:rPr>
          <w:rFonts w:ascii="Times New Roman" w:hAnsi="Times New Roman" w:cs="Times New Roman"/>
          <w:sz w:val="26"/>
          <w:szCs w:val="26"/>
          <w:lang w:val="ru-RU"/>
        </w:rPr>
        <w:t>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w:t>
      </w:r>
      <w:r>
        <w:rPr>
          <w:rFonts w:ascii="Times New Roman" w:hAnsi="Times New Roman" w:cs="Times New Roman"/>
          <w:sz w:val="26"/>
          <w:szCs w:val="26"/>
          <w:lang w:val="ru-RU"/>
        </w:rPr>
        <w:t>рной накладной по форме ТОРГ-12</w:t>
      </w:r>
      <w:r w:rsidRPr="00431D2C">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приостанавливается до устранения соответствующих обстоятельств Поставщиком.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w:t>
      </w:r>
      <w:r w:rsidR="001D6244">
        <w:rPr>
          <w:rFonts w:ascii="Times New Roman" w:hAnsi="Times New Roman" w:cs="Times New Roman"/>
          <w:sz w:val="26"/>
          <w:szCs w:val="26"/>
          <w:lang w:val="ru-RU"/>
        </w:rPr>
        <w:t>) Оборудования в срок не более 2-х</w:t>
      </w:r>
      <w:r w:rsidRPr="00171F71">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двух</w:t>
      </w:r>
      <w:r w:rsidRPr="00171F71">
        <w:rPr>
          <w:rFonts w:ascii="Times New Roman" w:hAnsi="Times New Roman" w:cs="Times New Roman"/>
          <w:sz w:val="26"/>
          <w:szCs w:val="26"/>
          <w:lang w:val="ru-RU"/>
        </w:rPr>
        <w:t xml:space="preserve">) месяцев с даты получения уведомления Покупателя. Датой </w:t>
      </w:r>
      <w:r w:rsidRPr="00171F71">
        <w:rPr>
          <w:rFonts w:ascii="Times New Roman" w:hAnsi="Times New Roman" w:cs="Times New Roman"/>
          <w:sz w:val="26"/>
          <w:szCs w:val="26"/>
          <w:lang w:val="ru-RU"/>
        </w:rPr>
        <w:lastRenderedPageBreak/>
        <w:t xml:space="preserve">завершения ремонта (замены) считается дата получения Покупателем замененного или отремонтированного Оборудования по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В подтверждение завершения ремонта (замены) Оборудования Стороны составляют письменный акт.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955543" w:rsidRDefault="00F5192A" w:rsidP="00F5192A">
      <w:pPr>
        <w:numPr>
          <w:ilvl w:val="1"/>
          <w:numId w:val="1"/>
        </w:numPr>
        <w:jc w:val="both"/>
        <w:rPr>
          <w:rFonts w:ascii="Times New Roman" w:hAnsi="Times New Roman" w:cs="Times New Roman"/>
          <w:sz w:val="26"/>
          <w:szCs w:val="26"/>
          <w:lang w:val="ru-RU"/>
        </w:rPr>
      </w:pPr>
      <w:r w:rsidRPr="00955543">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Pr>
          <w:rFonts w:ascii="Times New Roman" w:hAnsi="Times New Roman" w:cs="Times New Roman"/>
          <w:sz w:val="26"/>
          <w:szCs w:val="26"/>
          <w:lang w:val="ru-RU"/>
        </w:rPr>
        <w:t>20</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двадцати</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рабочих дней</w:t>
      </w:r>
      <w:r w:rsidRPr="00955543">
        <w:rPr>
          <w:rFonts w:ascii="Times New Roman" w:hAnsi="Times New Roman" w:cs="Times New Roman"/>
          <w:sz w:val="26"/>
          <w:szCs w:val="26"/>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выполнении требований Покупателя, указанных в п.п. 5.6.2, 5.7</w:t>
      </w:r>
      <w:r>
        <w:rPr>
          <w:rFonts w:ascii="Times New Roman" w:hAnsi="Times New Roman" w:cs="Times New Roman"/>
          <w:sz w:val="26"/>
          <w:szCs w:val="26"/>
          <w:lang w:val="ru-RU"/>
        </w:rPr>
        <w:t>.1, 5.7.2</w:t>
      </w:r>
      <w:r w:rsidRPr="00171F71">
        <w:rPr>
          <w:rFonts w:ascii="Times New Roman" w:hAnsi="Times New Roman" w:cs="Times New Roman"/>
          <w:sz w:val="26"/>
          <w:szCs w:val="26"/>
          <w:lang w:val="ru-RU"/>
        </w:rPr>
        <w:t>, 5.8, 5.10 настоящего Договора, Поставщик обязуется своими силами и за свой счёт обеспечивать:</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каждому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 xml:space="preserve">из подменного фонда на период их транспортировки и </w:t>
      </w:r>
      <w:r>
        <w:rPr>
          <w:rFonts w:ascii="Times New Roman" w:hAnsi="Times New Roman" w:cs="Times New Roman"/>
          <w:sz w:val="26"/>
          <w:szCs w:val="26"/>
          <w:lang w:val="ru-RU"/>
        </w:rPr>
        <w:t>ис</w:t>
      </w:r>
      <w:r w:rsidRPr="00171F71">
        <w:rPr>
          <w:rFonts w:ascii="Times New Roman" w:hAnsi="Times New Roman" w:cs="Times New Roman"/>
          <w:sz w:val="26"/>
          <w:szCs w:val="26"/>
          <w:lang w:val="ru-RU"/>
        </w:rPr>
        <w:t>пользования.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целях проведения ремонта (замены) Оборудования, а равно в целях получения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(замены) и (или) обратно.</w:t>
      </w:r>
    </w:p>
    <w:p w:rsidR="00F5192A"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w:t>
      </w:r>
      <w:r>
        <w:rPr>
          <w:rFonts w:ascii="Times New Roman" w:hAnsi="Times New Roman" w:cs="Times New Roman"/>
          <w:sz w:val="26"/>
          <w:szCs w:val="26"/>
          <w:lang w:val="ru-RU"/>
        </w:rPr>
        <w:t>Производитель</w:t>
      </w:r>
      <w:r w:rsidRPr="00171F71">
        <w:rPr>
          <w:rFonts w:ascii="Times New Roman" w:hAnsi="Times New Roman" w:cs="Times New Roman"/>
          <w:sz w:val="26"/>
          <w:szCs w:val="26"/>
          <w:lang w:val="ru-RU"/>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rFonts w:ascii="Times New Roman" w:hAnsi="Times New Roman" w:cs="Times New Roman"/>
          <w:sz w:val="26"/>
          <w:szCs w:val="26"/>
          <w:lang w:val="ru-RU"/>
        </w:rPr>
        <w:t xml:space="preserve"> Покупатель выполнение Производителем указанных требований не оплачивает.</w:t>
      </w:r>
    </w:p>
    <w:p w:rsidR="00F5192A" w:rsidRPr="00171F71" w:rsidRDefault="00F5192A" w:rsidP="00F5192A">
      <w:pPr>
        <w:numPr>
          <w:ilvl w:val="1"/>
          <w:numId w:val="1"/>
        </w:numPr>
        <w:jc w:val="both"/>
        <w:rPr>
          <w:rFonts w:ascii="Times New Roman" w:hAnsi="Times New Roman" w:cs="Times New Roman"/>
          <w:sz w:val="26"/>
          <w:szCs w:val="26"/>
          <w:lang w:val="ru-RU"/>
        </w:rPr>
      </w:pPr>
      <w:r w:rsidRPr="00E75B51">
        <w:rPr>
          <w:rFonts w:ascii="Times New Roman" w:hAnsi="Times New Roman" w:cs="Times New Roman"/>
          <w:sz w:val="26"/>
          <w:szCs w:val="26"/>
          <w:lang w:val="ru-RU"/>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rFonts w:ascii="Times New Roman" w:hAnsi="Times New Roman" w:cs="Times New Roman"/>
          <w:sz w:val="26"/>
          <w:szCs w:val="26"/>
          <w:lang w:val="ru-RU"/>
        </w:rPr>
        <w:t>Покупателя</w:t>
      </w:r>
      <w:r w:rsidRPr="00E75B51">
        <w:rPr>
          <w:rFonts w:ascii="Times New Roman" w:hAnsi="Times New Roman" w:cs="Times New Roman"/>
          <w:sz w:val="26"/>
          <w:szCs w:val="26"/>
          <w:lang w:val="ru-RU"/>
        </w:rPr>
        <w:t xml:space="preserve"> и/или возможность доступа к информации, передаваемой по сети связи Покупателя, без согласия Покупателя.</w:t>
      </w:r>
      <w:r>
        <w:rPr>
          <w:rFonts w:ascii="Times New Roman" w:hAnsi="Times New Roman" w:cs="Times New Roman"/>
          <w:sz w:val="26"/>
          <w:szCs w:val="26"/>
          <w:lang w:val="ru-RU"/>
        </w:rPr>
        <w:t xml:space="preserve"> В случае нарушения гарантии, </w:t>
      </w:r>
      <w:r>
        <w:rPr>
          <w:rFonts w:ascii="Times New Roman" w:hAnsi="Times New Roman" w:cs="Times New Roman"/>
          <w:sz w:val="26"/>
          <w:szCs w:val="26"/>
          <w:lang w:val="ru-RU"/>
        </w:rPr>
        <w:lastRenderedPageBreak/>
        <w:t>указанной в настоящем пункте, Поставщик обязуется возместить Покупателю</w:t>
      </w:r>
      <w:r w:rsidRPr="00E0006D">
        <w:rPr>
          <w:lang w:val="ru-RU"/>
        </w:rPr>
        <w:t xml:space="preserve"> </w:t>
      </w:r>
      <w:r w:rsidRPr="00E75B51">
        <w:rPr>
          <w:rFonts w:ascii="Times New Roman" w:hAnsi="Times New Roman" w:cs="Times New Roman"/>
          <w:sz w:val="26"/>
          <w:szCs w:val="26"/>
          <w:lang w:val="ru-RU"/>
        </w:rPr>
        <w:t>причин</w:t>
      </w:r>
      <w:r>
        <w:rPr>
          <w:rFonts w:ascii="Times New Roman" w:hAnsi="Times New Roman" w:cs="Times New Roman"/>
          <w:sz w:val="26"/>
          <w:szCs w:val="26"/>
          <w:lang w:val="ru-RU"/>
        </w:rPr>
        <w:t>ённые убытки.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F2D3B">
      <w:pPr>
        <w:numPr>
          <w:ilvl w:val="0"/>
          <w:numId w:val="1"/>
        </w:numPr>
        <w:tabs>
          <w:tab w:val="clear" w:pos="3054"/>
          <w:tab w:val="num" w:pos="851"/>
        </w:tabs>
        <w:ind w:left="851"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proofErr w:type="gramStart"/>
      <w:r w:rsidRPr="00171F71">
        <w:rPr>
          <w:rFonts w:ascii="Times New Roman" w:hAnsi="Times New Roman" w:cs="Times New Roman"/>
          <w:sz w:val="26"/>
          <w:szCs w:val="26"/>
          <w:lang w:val="ru-RU"/>
        </w:rPr>
        <w:t>законодательству</w:t>
      </w:r>
      <w:proofErr w:type="gramEnd"/>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proofErr w:type="gramStart"/>
      <w:r w:rsidRPr="00171F71">
        <w:rPr>
          <w:rFonts w:ascii="Times New Roman" w:hAnsi="Times New Roman" w:cs="Times New Roman"/>
          <w:sz w:val="26"/>
          <w:szCs w:val="26"/>
          <w:lang w:val="ru-RU"/>
        </w:rPr>
        <w:t>законодательству</w:t>
      </w:r>
      <w:proofErr w:type="gramEnd"/>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rFonts w:ascii="Times New Roman" w:hAnsi="Times New Roman" w:cs="Times New Roman"/>
          <w:sz w:val="26"/>
          <w:szCs w:val="26"/>
          <w:lang w:val="ru-RU"/>
        </w:rPr>
        <w:t>Адресов доставки</w:t>
      </w:r>
      <w:r w:rsidRPr="00171F71">
        <w:rPr>
          <w:rFonts w:ascii="Times New Roman" w:hAnsi="Times New Roman" w:cs="Times New Roman"/>
          <w:sz w:val="26"/>
          <w:szCs w:val="26"/>
          <w:lang w:val="ru-RU"/>
        </w:rPr>
        <w:t xml:space="preserve"> своими силами и за свой счёт, а также возместить Покупателю убытки.</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F2D3B">
      <w:pPr>
        <w:numPr>
          <w:ilvl w:val="0"/>
          <w:numId w:val="1"/>
        </w:numPr>
        <w:tabs>
          <w:tab w:val="clear" w:pos="3054"/>
          <w:tab w:val="num" w:pos="709"/>
        </w:tabs>
        <w:ind w:left="709"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w:t>
      </w:r>
      <w:r w:rsidRPr="00171F71">
        <w:rPr>
          <w:rFonts w:ascii="Times New Roman" w:hAnsi="Times New Roman" w:cs="Times New Roman"/>
          <w:sz w:val="26"/>
          <w:szCs w:val="26"/>
          <w:lang w:val="ru-RU"/>
        </w:rPr>
        <w:lastRenderedPageBreak/>
        <w:t>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rFonts w:ascii="Times New Roman" w:hAnsi="Times New Roman" w:cs="Times New Roman"/>
          <w:sz w:val="26"/>
          <w:szCs w:val="26"/>
          <w:lang w:val="ru-RU"/>
        </w:rPr>
        <w:t xml:space="preserve"> (погрузок и разгрузок) в пути.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Pr>
          <w:rFonts w:ascii="Times New Roman" w:hAnsi="Times New Roman" w:cs="Times New Roman"/>
          <w:sz w:val="26"/>
          <w:szCs w:val="26"/>
          <w:lang w:val="ru-RU"/>
        </w:rPr>
        <w:t xml:space="preserve"> и количество</w:t>
      </w:r>
      <w:r w:rsidRPr="00171F71">
        <w:rPr>
          <w:rFonts w:ascii="Times New Roman" w:hAnsi="Times New Roman" w:cs="Times New Roman"/>
          <w:sz w:val="26"/>
          <w:szCs w:val="26"/>
          <w:lang w:val="ru-RU"/>
        </w:rPr>
        <w:t xml:space="preserve"> единиц Оборудования, входящих в соответствующую партию;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Pr="0023759C">
        <w:rPr>
          <w:rFonts w:ascii="Times New Roman" w:hAnsi="Times New Roman" w:cs="Times New Roman"/>
          <w:sz w:val="26"/>
          <w:szCs w:val="26"/>
          <w:lang w:val="ru-RU"/>
        </w:rPr>
        <w:t>транспортного (</w:t>
      </w:r>
      <w:proofErr w:type="gramStart"/>
      <w:r w:rsidRPr="0023759C">
        <w:rPr>
          <w:rFonts w:ascii="Times New Roman" w:hAnsi="Times New Roman" w:cs="Times New Roman"/>
          <w:sz w:val="26"/>
          <w:szCs w:val="26"/>
          <w:lang w:val="ru-RU"/>
        </w:rPr>
        <w:t xml:space="preserve">погрузочного) </w:t>
      </w:r>
      <w:r w:rsidRPr="00171F71">
        <w:rPr>
          <w:rFonts w:ascii="Times New Roman" w:hAnsi="Times New Roman" w:cs="Times New Roman"/>
          <w:sz w:val="26"/>
          <w:szCs w:val="26"/>
          <w:lang w:val="ru-RU"/>
        </w:rPr>
        <w:t xml:space="preserve"> места</w:t>
      </w:r>
      <w:proofErr w:type="gramEnd"/>
      <w:r w:rsidRPr="00171F71">
        <w:rPr>
          <w:rFonts w:ascii="Times New Roman" w:hAnsi="Times New Roman" w:cs="Times New Roman"/>
          <w:sz w:val="26"/>
          <w:szCs w:val="26"/>
          <w:lang w:val="ru-RU"/>
        </w:rPr>
        <w:t xml:space="preserve">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Pr>
          <w:rFonts w:ascii="Times New Roman" w:hAnsi="Times New Roman" w:cs="Times New Roman"/>
          <w:sz w:val="26"/>
          <w:szCs w:val="26"/>
          <w:lang w:val="ru-RU"/>
        </w:rPr>
        <w:t>транспортных (погрузочных)</w:t>
      </w:r>
      <w:r w:rsidRPr="00171F71">
        <w:rPr>
          <w:rFonts w:ascii="Times New Roman" w:hAnsi="Times New Roman" w:cs="Times New Roman"/>
          <w:sz w:val="26"/>
          <w:szCs w:val="26"/>
          <w:lang w:val="ru-RU"/>
        </w:rPr>
        <w:t xml:space="preserve"> мест, входящих в партию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Pr="0023759C">
        <w:rPr>
          <w:rFonts w:ascii="Times New Roman" w:hAnsi="Times New Roman" w:cs="Times New Roman"/>
          <w:sz w:val="26"/>
          <w:szCs w:val="26"/>
          <w:lang w:val="ru-RU"/>
        </w:rPr>
        <w:t>транспортно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 xml:space="preserve"> (погрузочно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w:t>
      </w:r>
      <w:r w:rsidRPr="005F2C13">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партии Оборудования;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Оборудования, а в знаменателе – общее количество </w:t>
      </w:r>
      <w:r>
        <w:rPr>
          <w:rFonts w:ascii="Times New Roman" w:hAnsi="Times New Roman" w:cs="Times New Roman"/>
          <w:sz w:val="26"/>
          <w:szCs w:val="26"/>
          <w:lang w:val="ru-RU"/>
        </w:rPr>
        <w:t>транспортных (</w:t>
      </w:r>
      <w:proofErr w:type="gramStart"/>
      <w:r>
        <w:rPr>
          <w:rFonts w:ascii="Times New Roman" w:hAnsi="Times New Roman" w:cs="Times New Roman"/>
          <w:sz w:val="26"/>
          <w:szCs w:val="26"/>
          <w:lang w:val="ru-RU"/>
        </w:rPr>
        <w:t>погрузочных</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w:t>
      </w:r>
      <w:proofErr w:type="gramEnd"/>
      <w:r w:rsidRPr="00171F71">
        <w:rPr>
          <w:rFonts w:ascii="Times New Roman" w:hAnsi="Times New Roman" w:cs="Times New Roman"/>
          <w:sz w:val="26"/>
          <w:szCs w:val="26"/>
          <w:lang w:val="ru-RU"/>
        </w:rPr>
        <w:t xml:space="preserve"> в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иные сведения о</w:t>
      </w:r>
      <w:r w:rsidRPr="0023759C">
        <w:rPr>
          <w:rFonts w:ascii="Times New Roman" w:hAnsi="Times New Roman" w:cs="Times New Roman"/>
          <w:sz w:val="26"/>
          <w:szCs w:val="26"/>
          <w:lang w:val="ru-RU"/>
        </w:rPr>
        <w:t xml:space="preserve"> </w:t>
      </w:r>
      <w:r>
        <w:rPr>
          <w:rFonts w:ascii="Times New Roman" w:hAnsi="Times New Roman" w:cs="Times New Roman"/>
          <w:sz w:val="26"/>
          <w:szCs w:val="26"/>
          <w:lang w:val="ru-RU"/>
        </w:rPr>
        <w:t>транспортном (</w:t>
      </w:r>
      <w:proofErr w:type="gramStart"/>
      <w:r>
        <w:rPr>
          <w:rFonts w:ascii="Times New Roman" w:hAnsi="Times New Roman" w:cs="Times New Roman"/>
          <w:sz w:val="26"/>
          <w:szCs w:val="26"/>
          <w:lang w:val="ru-RU"/>
        </w:rPr>
        <w:t>погрузочном</w:t>
      </w:r>
      <w:r w:rsidRPr="0023759C">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 месте</w:t>
      </w:r>
      <w:proofErr w:type="gramEnd"/>
      <w:r w:rsidRPr="00171F71">
        <w:rPr>
          <w:rFonts w:ascii="Times New Roman" w:hAnsi="Times New Roman" w:cs="Times New Roman"/>
          <w:sz w:val="26"/>
          <w:szCs w:val="26"/>
          <w:lang w:val="ru-RU"/>
        </w:rPr>
        <w:t>: «верх», «осторожно», «не кантовать», «держать в сухом месте».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F2D3B">
      <w:pPr>
        <w:numPr>
          <w:ilvl w:val="0"/>
          <w:numId w:val="1"/>
        </w:numPr>
        <w:tabs>
          <w:tab w:val="clear" w:pos="3054"/>
          <w:tab w:val="num" w:pos="709"/>
        </w:tabs>
        <w:ind w:left="709"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w:t>
      </w:r>
      <w:r>
        <w:rPr>
          <w:rFonts w:ascii="Times New Roman" w:hAnsi="Times New Roman" w:cs="Times New Roman"/>
          <w:sz w:val="26"/>
          <w:szCs w:val="26"/>
          <w:lang w:val="ru-RU"/>
        </w:rPr>
        <w:t>, при этом срок доставки в любом случае не может превышать 60 (шестидесяти) календарных дней с момента заключения Заказа</w:t>
      </w:r>
      <w:r w:rsidRPr="00171F71">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Плата за выполнение обязательств Поставщика, указанных в п.п. 8.1 – 8.2 настоящего Договора,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в согласованном Сторонами Заказе</w:t>
      </w:r>
      <w:r w:rsidRPr="00EB6098">
        <w:rPr>
          <w:rFonts w:ascii="Times New Roman" w:hAnsi="Times New Roman" w:cs="Times New Roman"/>
          <w:sz w:val="26"/>
          <w:szCs w:val="26"/>
          <w:lang w:val="ru-RU" w:eastAsia="ru-RU"/>
        </w:rPr>
        <w:t xml:space="preserve"> </w:t>
      </w:r>
      <w:r w:rsidRPr="00EB6098">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F2D3B">
      <w:pPr>
        <w:numPr>
          <w:ilvl w:val="0"/>
          <w:numId w:val="1"/>
        </w:numPr>
        <w:tabs>
          <w:tab w:val="clear" w:pos="3054"/>
          <w:tab w:val="num" w:pos="709"/>
        </w:tabs>
        <w:ind w:left="709"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6.1 – 6.3, 7.7</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w:t>
      </w:r>
      <w:r>
        <w:rPr>
          <w:rFonts w:ascii="Times New Roman" w:hAnsi="Times New Roman" w:cs="Times New Roman"/>
          <w:sz w:val="26"/>
          <w:szCs w:val="26"/>
          <w:lang w:val="ru-RU"/>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w:t>
      </w:r>
      <w:proofErr w:type="gramStart"/>
      <w:r w:rsidRPr="00171F71">
        <w:rPr>
          <w:rFonts w:ascii="Times New Roman" w:hAnsi="Times New Roman" w:cs="Times New Roman"/>
          <w:sz w:val="26"/>
          <w:szCs w:val="26"/>
          <w:lang w:val="ru-RU"/>
        </w:rPr>
        <w:t>и</w:t>
      </w:r>
      <w:proofErr w:type="gramEnd"/>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ходе приёмки партии Оборудования по количеству транспортных (погрузочных) мест Покупатель выявит недопоставку, и (или) установит, что </w:t>
      </w:r>
      <w:r w:rsidRPr="00171F71">
        <w:rPr>
          <w:rFonts w:ascii="Times New Roman" w:hAnsi="Times New Roman" w:cs="Times New Roman"/>
          <w:sz w:val="26"/>
          <w:szCs w:val="26"/>
          <w:lang w:val="ru-RU"/>
        </w:rPr>
        <w:lastRenderedPageBreak/>
        <w:t>упаковка какого-либо Оборудования повреждена, Покупатель указывает соответствующие сведения в товарно-транспо</w:t>
      </w:r>
      <w:r>
        <w:rPr>
          <w:rFonts w:ascii="Times New Roman" w:hAnsi="Times New Roman" w:cs="Times New Roman"/>
          <w:sz w:val="26"/>
          <w:szCs w:val="26"/>
          <w:lang w:val="ru-RU"/>
        </w:rPr>
        <w:t>ртной накладной по форме № 1-Т.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 xml:space="preserve">Осмотр и проверка Оборудования осуществляются Покупателем в течение </w:t>
      </w:r>
      <w:proofErr w:type="gramStart"/>
      <w:r w:rsidR="001C3718">
        <w:rPr>
          <w:rFonts w:ascii="Times New Roman" w:hAnsi="Times New Roman" w:cs="Times New Roman"/>
          <w:sz w:val="26"/>
          <w:szCs w:val="26"/>
          <w:lang w:val="ru-RU"/>
        </w:rPr>
        <w:t xml:space="preserve">3 </w:t>
      </w:r>
      <w:r w:rsidRPr="00431D2C">
        <w:rPr>
          <w:rFonts w:ascii="Times New Roman" w:hAnsi="Times New Roman" w:cs="Times New Roman"/>
          <w:sz w:val="26"/>
          <w:szCs w:val="26"/>
          <w:lang w:val="ru-RU"/>
        </w:rPr>
        <w:t xml:space="preserve"> (</w:t>
      </w:r>
      <w:proofErr w:type="gramEnd"/>
      <w:r w:rsidR="001C3718">
        <w:rPr>
          <w:rFonts w:ascii="Times New Roman" w:hAnsi="Times New Roman" w:cs="Times New Roman"/>
          <w:sz w:val="26"/>
          <w:szCs w:val="26"/>
          <w:lang w:val="ru-RU"/>
        </w:rPr>
        <w:t>трех</w:t>
      </w:r>
      <w:r w:rsidR="0054568D">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 рабочих дней с даты подписания Сторонами товарно-транспортной накладной по форме № 1-Т в отношении соотв</w:t>
      </w:r>
      <w:r>
        <w:rPr>
          <w:rFonts w:ascii="Times New Roman" w:hAnsi="Times New Roman" w:cs="Times New Roman"/>
          <w:sz w:val="26"/>
          <w:szCs w:val="26"/>
          <w:lang w:val="ru-RU"/>
        </w:rPr>
        <w:t>етствующей партии Оборудования.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rFonts w:ascii="Times New Roman" w:hAnsi="Times New Roman" w:cs="Times New Roman"/>
          <w:sz w:val="26"/>
          <w:szCs w:val="26"/>
          <w:lang w:val="ru-RU"/>
        </w:rPr>
        <w:t xml:space="preserve"> </w:t>
      </w:r>
      <w:r>
        <w:rPr>
          <w:rFonts w:ascii="Times New Roman" w:hAnsi="Times New Roman" w:cs="Times New Roman"/>
          <w:sz w:val="26"/>
          <w:szCs w:val="26"/>
          <w:lang w:val="ru-RU"/>
        </w:rPr>
        <w:t>по каждому соответствующему Адресу доставки.</w:t>
      </w:r>
      <w:r w:rsidRPr="00431D2C">
        <w:rPr>
          <w:rFonts w:ascii="Times New Roman" w:hAnsi="Times New Roman" w:cs="Times New Roman"/>
          <w:sz w:val="26"/>
          <w:szCs w:val="26"/>
          <w:lang w:val="ru-RU"/>
        </w:rPr>
        <w:t xml:space="preserve"> </w:t>
      </w:r>
    </w:p>
    <w:p w:rsidR="00F5192A" w:rsidRPr="00431D2C"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По результатам осмотра и проверки Оборудования в соответствии с п. 9.6 настоящего Договора, </w:t>
      </w:r>
      <w:r>
        <w:rPr>
          <w:rFonts w:ascii="Times New Roman" w:hAnsi="Times New Roman" w:cs="Times New Roman"/>
          <w:sz w:val="26"/>
          <w:szCs w:val="26"/>
          <w:lang w:val="ru-RU"/>
        </w:rPr>
        <w:t>но не позднее 5 (пяти) рабочих дней с указанной даты,</w:t>
      </w:r>
      <w:r w:rsidRPr="00D65027">
        <w:rPr>
          <w:rFonts w:ascii="Times New Roman" w:hAnsi="Times New Roman" w:cs="Times New Roman"/>
          <w:sz w:val="26"/>
          <w:szCs w:val="26"/>
          <w:lang w:val="ru-RU"/>
        </w:rPr>
        <w:t xml:space="preserve"> </w:t>
      </w:r>
      <w:r>
        <w:rPr>
          <w:rFonts w:ascii="Times New Roman" w:hAnsi="Times New Roman" w:cs="Times New Roman"/>
          <w:sz w:val="26"/>
          <w:szCs w:val="26"/>
          <w:lang w:val="ru-RU"/>
        </w:rPr>
        <w:t>Покупатель</w:t>
      </w:r>
      <w:r w:rsidRPr="00336274">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подписывает предоставленные Поставщиком товарн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по форме ТОРГ-12 и Акт сдачи-приёмки, либо направляет Поставщику отказ от подписания товарн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F5192A"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указанном в п. 9.1</w:t>
      </w:r>
      <w:r>
        <w:rPr>
          <w:rFonts w:ascii="Times New Roman" w:hAnsi="Times New Roman" w:cs="Times New Roman"/>
          <w:sz w:val="26"/>
          <w:szCs w:val="26"/>
          <w:lang w:val="ru-RU"/>
        </w:rPr>
        <w:t>3</w:t>
      </w:r>
      <w:r w:rsidRPr="00D65027">
        <w:rPr>
          <w:rFonts w:ascii="Times New Roman" w:hAnsi="Times New Roman" w:cs="Times New Roman"/>
          <w:sz w:val="26"/>
          <w:szCs w:val="26"/>
          <w:lang w:val="ru-RU"/>
        </w:rPr>
        <w:t xml:space="preserve"> настоящего Договора, Покупатель вправе удерживать 15 % (пятнадцать процентов) суммы платежа, определённого в п. </w:t>
      </w:r>
      <w:r w:rsidRPr="00D65027">
        <w:rPr>
          <w:rFonts w:ascii="Times New Roman" w:hAnsi="Times New Roman" w:cs="Times New Roman"/>
          <w:sz w:val="26"/>
          <w:szCs w:val="26"/>
          <w:lang w:val="ru-RU"/>
        </w:rPr>
        <w:lastRenderedPageBreak/>
        <w:t>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w:t>
      </w:r>
      <w:r>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п.п.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.1</w:t>
      </w:r>
      <w:r>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F2D3B">
      <w:pPr>
        <w:numPr>
          <w:ilvl w:val="0"/>
          <w:numId w:val="1"/>
        </w:numPr>
        <w:tabs>
          <w:tab w:val="clear" w:pos="3054"/>
          <w:tab w:val="num" w:pos="709"/>
        </w:tabs>
        <w:ind w:left="709"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Default="00F5192A" w:rsidP="00F5192A">
      <w:pPr>
        <w:numPr>
          <w:ilvl w:val="1"/>
          <w:numId w:val="1"/>
        </w:numPr>
        <w:jc w:val="both"/>
        <w:rPr>
          <w:rFonts w:ascii="Times New Roman" w:hAnsi="Times New Roman" w:cs="Times New Roman"/>
          <w:sz w:val="26"/>
          <w:szCs w:val="26"/>
          <w:lang w:val="ru-RU"/>
        </w:rPr>
      </w:pPr>
      <w:r w:rsidRPr="00E0006D">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в согласованном Сторонами Заказе не предусмотрено иное, т</w:t>
      </w:r>
      <w:r w:rsidRPr="00171F71">
        <w:rPr>
          <w:rFonts w:ascii="Times New Roman" w:hAnsi="Times New Roman" w:cs="Times New Roman"/>
          <w:sz w:val="26"/>
          <w:szCs w:val="26"/>
          <w:lang w:val="ru-RU"/>
        </w:rPr>
        <w:t xml:space="preserve">оварно-транспортные накладные по форме </w:t>
      </w:r>
      <w:r w:rsidRPr="00D454A6">
        <w:rPr>
          <w:rFonts w:ascii="Times New Roman" w:hAnsi="Times New Roman" w:cs="Times New Roman"/>
          <w:sz w:val="26"/>
          <w:szCs w:val="26"/>
          <w:lang w:val="ru-RU"/>
        </w:rPr>
        <w:t xml:space="preserve">1-Т должны быть составлены Поставщиком по каждому Адресу доставки в двух подлинных </w:t>
      </w:r>
      <w:proofErr w:type="gramStart"/>
      <w:r w:rsidRPr="00D454A6">
        <w:rPr>
          <w:rFonts w:ascii="Times New Roman" w:hAnsi="Times New Roman" w:cs="Times New Roman"/>
          <w:sz w:val="26"/>
          <w:szCs w:val="26"/>
          <w:lang w:val="ru-RU"/>
        </w:rPr>
        <w:t xml:space="preserve">экземплярах;  </w:t>
      </w:r>
      <w:r w:rsidRPr="00171F71">
        <w:rPr>
          <w:rFonts w:ascii="Times New Roman" w:hAnsi="Times New Roman" w:cs="Times New Roman"/>
          <w:sz w:val="26"/>
          <w:szCs w:val="26"/>
          <w:lang w:val="ru-RU"/>
        </w:rPr>
        <w:t>товарные</w:t>
      </w:r>
      <w:proofErr w:type="gramEnd"/>
      <w:r w:rsidRPr="00171F71">
        <w:rPr>
          <w:rFonts w:ascii="Times New Roman" w:hAnsi="Times New Roman" w:cs="Times New Roman"/>
          <w:sz w:val="26"/>
          <w:szCs w:val="26"/>
          <w:lang w:val="ru-RU"/>
        </w:rPr>
        <w:t xml:space="preserve"> накладные по форме ТОРГ-12</w:t>
      </w:r>
      <w:r>
        <w:rPr>
          <w:rFonts w:ascii="Times New Roman" w:hAnsi="Times New Roman" w:cs="Times New Roman"/>
          <w:sz w:val="26"/>
          <w:szCs w:val="26"/>
          <w:lang w:val="ru-RU"/>
        </w:rPr>
        <w:t xml:space="preserve"> на Оборудование</w:t>
      </w:r>
      <w:r w:rsidRPr="00171F71">
        <w:rPr>
          <w:rFonts w:ascii="Times New Roman" w:hAnsi="Times New Roman" w:cs="Times New Roman"/>
          <w:sz w:val="26"/>
          <w:szCs w:val="26"/>
          <w:lang w:val="ru-RU"/>
        </w:rPr>
        <w:t xml:space="preserve"> должны быть составлены Поставщиком </w:t>
      </w:r>
      <w:r>
        <w:rPr>
          <w:rFonts w:ascii="Times New Roman" w:hAnsi="Times New Roman" w:cs="Times New Roman"/>
          <w:sz w:val="26"/>
          <w:szCs w:val="26"/>
          <w:lang w:val="ru-RU"/>
        </w:rPr>
        <w:t>по каждому Адресу площадки</w:t>
      </w:r>
      <w:r w:rsidRPr="00171F71">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r>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Первичные учётные документы, указанные в п.п. 10.</w:t>
      </w:r>
      <w:r>
        <w:rPr>
          <w:rFonts w:ascii="Times New Roman" w:hAnsi="Times New Roman" w:cs="Times New Roman"/>
          <w:sz w:val="26"/>
          <w:szCs w:val="26"/>
          <w:lang w:val="ru-RU"/>
        </w:rPr>
        <w:t>4-10.5</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Данные в первичных учётных документах, указанных в п.п. 10.</w:t>
      </w:r>
      <w:r>
        <w:rPr>
          <w:rFonts w:ascii="Times New Roman" w:hAnsi="Times New Roman" w:cs="Times New Roman"/>
          <w:sz w:val="26"/>
          <w:szCs w:val="26"/>
          <w:lang w:val="ru-RU"/>
        </w:rPr>
        <w:t xml:space="preserve">4-10.5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согласованных Сторонами Заказах.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F2D3B">
      <w:pPr>
        <w:numPr>
          <w:ilvl w:val="0"/>
          <w:numId w:val="1"/>
        </w:numPr>
        <w:tabs>
          <w:tab w:val="clear" w:pos="3054"/>
          <w:tab w:val="num" w:pos="709"/>
        </w:tabs>
        <w:ind w:left="709"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УВЕДОМЛЕНИЯ</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171F71">
        <w:rPr>
          <w:rFonts w:ascii="Times New Roman" w:hAnsi="Times New Roman" w:cs="Times New Roman"/>
          <w:sz w:val="26"/>
          <w:szCs w:val="26"/>
          <w:lang w:val="ru-RU"/>
        </w:rPr>
        <w:t>т.ч</w:t>
      </w:r>
      <w:proofErr w:type="spellEnd"/>
      <w:r w:rsidRPr="00171F71">
        <w:rPr>
          <w:rFonts w:ascii="Times New Roman" w:hAnsi="Times New Roman" w:cs="Times New Roman"/>
          <w:sz w:val="26"/>
          <w:szCs w:val="26"/>
          <w:lang w:val="ru-RU"/>
        </w:rPr>
        <w:t>. уведомления, указанные в п.п. 4.3, 5.5, 5.8, 5.10, 8.6, 10.</w:t>
      </w:r>
      <w:r>
        <w:rPr>
          <w:rFonts w:ascii="Times New Roman" w:hAnsi="Times New Roman" w:cs="Times New Roman"/>
          <w:sz w:val="26"/>
          <w:szCs w:val="26"/>
          <w:lang w:val="ru-RU"/>
        </w:rPr>
        <w:t xml:space="preserve">8, 20.6 </w:t>
      </w:r>
      <w:r w:rsidRPr="00171F71">
        <w:rPr>
          <w:rFonts w:ascii="Times New Roman" w:hAnsi="Times New Roman" w:cs="Times New Roman"/>
          <w:sz w:val="26"/>
          <w:szCs w:val="26"/>
          <w:lang w:val="ru-RU"/>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rFonts w:ascii="Times New Roman" w:hAnsi="Times New Roman" w:cs="Times New Roman"/>
          <w:sz w:val="26"/>
          <w:szCs w:val="26"/>
          <w:lang w:val="ru-RU"/>
        </w:rPr>
        <w:t>реквизитам, указанным в п.п. 11.1.1 – 11.1.2 настоящего Договора</w:t>
      </w:r>
      <w:r w:rsidRPr="00171F71">
        <w:rPr>
          <w:rFonts w:ascii="Times New Roman" w:hAnsi="Times New Roman" w:cs="Times New Roman"/>
          <w:sz w:val="26"/>
          <w:szCs w:val="26"/>
          <w:lang w:val="ru-RU"/>
        </w:rPr>
        <w:t xml:space="preserve">. </w:t>
      </w:r>
      <w:proofErr w:type="gramStart"/>
      <w:r w:rsidRPr="00EB6098">
        <w:rPr>
          <w:rFonts w:ascii="Times New Roman" w:hAnsi="Times New Roman" w:cs="Times New Roman"/>
          <w:sz w:val="26"/>
          <w:szCs w:val="26"/>
          <w:lang w:val="ru-RU"/>
        </w:rPr>
        <w:t>Уведомления  считаются</w:t>
      </w:r>
      <w:proofErr w:type="gramEnd"/>
      <w:r w:rsidRPr="00EB6098">
        <w:rPr>
          <w:rFonts w:ascii="Times New Roman" w:hAnsi="Times New Roman" w:cs="Times New Roman"/>
          <w:sz w:val="26"/>
          <w:szCs w:val="26"/>
          <w:lang w:val="ru-RU"/>
        </w:rPr>
        <w:t xml:space="preserve">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e-mail: __________</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171F71">
        <w:rPr>
          <w:rFonts w:ascii="Times New Roman" w:hAnsi="Times New Roman" w:cs="Times New Roman"/>
          <w:sz w:val="26"/>
          <w:szCs w:val="26"/>
          <w:lang w:val="ru-RU"/>
        </w:rPr>
        <w:t>»</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e-mail: __________</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F2D3B">
      <w:pPr>
        <w:numPr>
          <w:ilvl w:val="0"/>
          <w:numId w:val="1"/>
        </w:numPr>
        <w:tabs>
          <w:tab w:val="clear" w:pos="3054"/>
          <w:tab w:val="num" w:pos="1134"/>
        </w:tabs>
        <w:ind w:left="1134"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w:t>
      </w:r>
    </w:p>
    <w:p w:rsidR="00F5192A" w:rsidRPr="0040392D" w:rsidRDefault="00F5192A" w:rsidP="00F5192A">
      <w:pPr>
        <w:rPr>
          <w:rFonts w:ascii="Times New Roman" w:hAnsi="Times New Roman" w:cs="Times New Roman"/>
          <w:sz w:val="26"/>
          <w:szCs w:val="26"/>
          <w:lang w:val="ru-RU"/>
        </w:rPr>
      </w:pPr>
    </w:p>
    <w:p w:rsidR="00F5192A" w:rsidRPr="0040392D" w:rsidRDefault="00F5192A" w:rsidP="00F5192A">
      <w:pPr>
        <w:numPr>
          <w:ilvl w:val="1"/>
          <w:numId w:val="3"/>
        </w:numPr>
        <w:ind w:left="1134" w:hanging="708"/>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40392D">
        <w:rPr>
          <w:lang w:val="ru-RU"/>
        </w:rPr>
        <w:t xml:space="preserve"> </w:t>
      </w:r>
      <w:r w:rsidRPr="0040392D">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w:t>
      </w:r>
      <w:r w:rsidRPr="0040392D">
        <w:rPr>
          <w:rFonts w:ascii="Times New Roman" w:hAnsi="Times New Roman" w:cs="Times New Roman"/>
          <w:sz w:val="26"/>
          <w:szCs w:val="26"/>
          <w:lang w:val="ru-RU"/>
        </w:rPr>
        <w:lastRenderedPageBreak/>
        <w:t>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Поставщик гарантирует</w:t>
      </w:r>
      <w:r w:rsidRPr="0040392D">
        <w:rPr>
          <w:rFonts w:ascii="Times New Roman" w:hAnsi="Times New Roman" w:cs="Times New Roman"/>
          <w:sz w:val="26"/>
          <w:szCs w:val="26"/>
        </w:rPr>
        <w:t>,</w:t>
      </w:r>
    </w:p>
    <w:p w:rsidR="00F5192A" w:rsidRPr="0040392D" w:rsidRDefault="00F5192A" w:rsidP="00F5192A">
      <w:pPr>
        <w:numPr>
          <w:ilvl w:val="2"/>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соответствующ</w:t>
      </w:r>
      <w:r>
        <w:rPr>
          <w:rFonts w:ascii="Times New Roman" w:hAnsi="Times New Roman" w:cs="Times New Roman"/>
          <w:sz w:val="26"/>
          <w:szCs w:val="26"/>
          <w:lang w:val="ru-RU"/>
        </w:rPr>
        <w:t>ая</w:t>
      </w:r>
      <w:r w:rsidRPr="0040392D">
        <w:rPr>
          <w:rFonts w:ascii="Times New Roman" w:hAnsi="Times New Roman" w:cs="Times New Roman"/>
          <w:sz w:val="26"/>
          <w:szCs w:val="26"/>
          <w:lang w:val="ru-RU"/>
        </w:rPr>
        <w:t xml:space="preserve"> упаковка (вложения в упаковку, экземпляры) буд</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т предоставлен</w:t>
      </w:r>
      <w:r>
        <w:rPr>
          <w:rFonts w:ascii="Times New Roman" w:hAnsi="Times New Roman" w:cs="Times New Roman"/>
          <w:sz w:val="26"/>
          <w:szCs w:val="26"/>
          <w:lang w:val="ru-RU"/>
        </w:rPr>
        <w:t>а</w:t>
      </w:r>
      <w:r w:rsidRPr="0040392D">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 xml:space="preserve"> обеспечени</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что при передаче Покупателю Программного обеспечения </w:t>
      </w:r>
      <w:r>
        <w:rPr>
          <w:rFonts w:ascii="Times New Roman" w:hAnsi="Times New Roman" w:cs="Times New Roman"/>
          <w:sz w:val="26"/>
          <w:szCs w:val="26"/>
          <w:lang w:val="ru-RU"/>
        </w:rPr>
        <w:t>Поставщик</w:t>
      </w:r>
      <w:r w:rsidRPr="0040392D">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либо своими силами и за свой счёт обеспечить предоставление Покупателю </w:t>
      </w:r>
      <w:proofErr w:type="gramStart"/>
      <w:r w:rsidRPr="0040392D">
        <w:rPr>
          <w:rFonts w:ascii="Times New Roman" w:hAnsi="Times New Roman" w:cs="Times New Roman"/>
          <w:sz w:val="26"/>
          <w:szCs w:val="26"/>
          <w:lang w:val="ru-RU"/>
        </w:rPr>
        <w:t>Программного</w:t>
      </w:r>
      <w:r w:rsidR="000611B1">
        <w:rPr>
          <w:rFonts w:ascii="Times New Roman" w:hAnsi="Times New Roman" w:cs="Times New Roman"/>
          <w:sz w:val="26"/>
          <w:szCs w:val="26"/>
          <w:lang w:val="ru-RU"/>
        </w:rPr>
        <w:t xml:space="preserve"> </w:t>
      </w:r>
      <w:r w:rsidRPr="0040392D">
        <w:rPr>
          <w:rFonts w:ascii="Times New Roman" w:hAnsi="Times New Roman" w:cs="Times New Roman"/>
          <w:sz w:val="26"/>
          <w:szCs w:val="26"/>
          <w:lang w:val="ru-RU"/>
        </w:rPr>
        <w:t>обеспечения</w:t>
      </w:r>
      <w:proofErr w:type="gramEnd"/>
      <w:r w:rsidRPr="0040392D">
        <w:rPr>
          <w:rFonts w:ascii="Times New Roman" w:hAnsi="Times New Roman" w:cs="Times New Roman"/>
          <w:sz w:val="26"/>
          <w:szCs w:val="26"/>
          <w:lang w:val="ru-RU"/>
        </w:rPr>
        <w:t xml:space="preserve"> не нарушающего интеллектуальные права третьих лиц;</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w:t>
      </w:r>
      <w:r w:rsidRPr="0040392D">
        <w:rPr>
          <w:rFonts w:ascii="Times New Roman" w:hAnsi="Times New Roman" w:cs="Times New Roman"/>
          <w:sz w:val="26"/>
          <w:szCs w:val="26"/>
          <w:lang w:val="ru-RU"/>
        </w:rPr>
        <w:lastRenderedPageBreak/>
        <w:t>устранено, а заменённое Программное обеспечение (условия о его использовании) полностью соответствовало требованиям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заявить требования, указанные в п. 12.6.1 – 12.6.2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171F71" w:rsidRDefault="00F5192A" w:rsidP="00F5192A">
      <w:pPr>
        <w:rPr>
          <w:rFonts w:ascii="Times New Roman" w:hAnsi="Times New Roman" w:cs="Times New Roman"/>
          <w:sz w:val="26"/>
          <w:szCs w:val="26"/>
          <w:lang w:val="ru-RU"/>
        </w:rPr>
      </w:pPr>
    </w:p>
    <w:p w:rsidR="00F5192A" w:rsidRPr="004A4062" w:rsidRDefault="00F5192A" w:rsidP="00F5192A">
      <w:pPr>
        <w:ind w:left="360"/>
        <w:jc w:val="both"/>
        <w:rPr>
          <w:rFonts w:ascii="Times New Roman" w:hAnsi="Times New Roman" w:cs="Times New Roman"/>
          <w:sz w:val="26"/>
          <w:szCs w:val="26"/>
          <w:lang w:val="ru-RU"/>
        </w:rPr>
      </w:pPr>
    </w:p>
    <w:p w:rsidR="00F5192A" w:rsidRPr="00171F71" w:rsidRDefault="00F5192A" w:rsidP="00FF2D3B">
      <w:pPr>
        <w:numPr>
          <w:ilvl w:val="0"/>
          <w:numId w:val="1"/>
        </w:numPr>
        <w:tabs>
          <w:tab w:val="clear" w:pos="3054"/>
          <w:tab w:val="num" w:pos="709"/>
        </w:tabs>
        <w:ind w:left="709" w:firstLine="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F5192A" w:rsidRPr="00171F71" w:rsidRDefault="00F5192A" w:rsidP="0054568D">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54568D">
        <w:rPr>
          <w:lang w:val="ru-RU"/>
        </w:rPr>
        <w:t xml:space="preserve"> </w:t>
      </w:r>
      <w:r w:rsidR="0054568D" w:rsidRPr="0054568D">
        <w:rPr>
          <w:rFonts w:ascii="Times New Roman" w:hAnsi="Times New Roman" w:cs="Times New Roman"/>
          <w:sz w:val="26"/>
          <w:szCs w:val="26"/>
          <w:lang w:val="ru-RU"/>
        </w:rPr>
        <w:t>Заказ не может предусматривать изменение либо расширение перечня Оборудования, определенного Приложением № 1</w:t>
      </w:r>
      <w:r w:rsidR="00646878">
        <w:rPr>
          <w:rFonts w:ascii="Times New Roman" w:hAnsi="Times New Roman" w:cs="Times New Roman"/>
          <w:sz w:val="26"/>
          <w:szCs w:val="26"/>
          <w:lang w:val="ru-RU"/>
        </w:rPr>
        <w:t xml:space="preserve"> (Спецификации)</w:t>
      </w:r>
      <w:r w:rsidR="0054568D" w:rsidRPr="0054568D">
        <w:rPr>
          <w:rFonts w:ascii="Times New Roman" w:hAnsi="Times New Roman" w:cs="Times New Roman"/>
          <w:sz w:val="26"/>
          <w:szCs w:val="26"/>
          <w:lang w:val="ru-RU"/>
        </w:rPr>
        <w:t xml:space="preserve"> настоящего Договора.</w:t>
      </w:r>
    </w:p>
    <w:p w:rsidR="0054568D"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w:t>
      </w:r>
      <w:r w:rsidRPr="0054568D">
        <w:rPr>
          <w:rFonts w:ascii="Times New Roman" w:hAnsi="Times New Roman" w:cs="Times New Roman"/>
          <w:sz w:val="26"/>
          <w:szCs w:val="26"/>
          <w:lang w:val="ru-RU"/>
        </w:rPr>
        <w:lastRenderedPageBreak/>
        <w:t xml:space="preserve">Покупателю по факсу или электронной почте, согласно условиям раздела 11 настоящего Договора. </w:t>
      </w:r>
    </w:p>
    <w:p w:rsidR="00F5192A" w:rsidRPr="00171F71"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171F71">
        <w:rPr>
          <w:rFonts w:ascii="Times New Roman" w:hAnsi="Times New Roman" w:cs="Times New Roman"/>
          <w:sz w:val="26"/>
          <w:szCs w:val="26"/>
          <w:lang w:val="ru-RU"/>
        </w:rPr>
        <w:t>:</w:t>
      </w:r>
      <w:r w:rsidR="00F5192A">
        <w:rPr>
          <w:rFonts w:ascii="Times New Roman" w:hAnsi="Times New Roman" w:cs="Times New Roman"/>
          <w:sz w:val="26"/>
          <w:szCs w:val="26"/>
          <w:lang w:val="ru-RU"/>
        </w:rPr>
        <w:t xml:space="preserve">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В случае нарушения Поставщиком срока согласования и подписания Заказа, указанного в </w:t>
      </w:r>
      <w:proofErr w:type="spellStart"/>
      <w:r w:rsidRPr="0054568D">
        <w:rPr>
          <w:rFonts w:ascii="Times New Roman" w:hAnsi="Times New Roman" w:cs="Times New Roman"/>
          <w:sz w:val="26"/>
          <w:szCs w:val="26"/>
          <w:lang w:val="ru-RU"/>
        </w:rPr>
        <w:t>пп</w:t>
      </w:r>
      <w:proofErr w:type="spellEnd"/>
      <w:r w:rsidRPr="0054568D">
        <w:rPr>
          <w:rFonts w:ascii="Times New Roman" w:hAnsi="Times New Roman" w:cs="Times New Roman"/>
          <w:sz w:val="26"/>
          <w:szCs w:val="26"/>
          <w:lang w:val="ru-RU"/>
        </w:rPr>
        <w:t>.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r w:rsidR="00F5192A" w:rsidRPr="00171F71">
        <w:rPr>
          <w:rFonts w:ascii="Times New Roman" w:hAnsi="Times New Roman" w:cs="Times New Roman"/>
          <w:sz w:val="26"/>
          <w:szCs w:val="26"/>
          <w:lang w:val="ru-RU"/>
        </w:rPr>
        <w:t>.</w:t>
      </w:r>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w:t>
      </w:r>
      <w:r w:rsidRPr="00171F71">
        <w:rPr>
          <w:rFonts w:ascii="Times New Roman" w:hAnsi="Times New Roman" w:cs="Times New Roman"/>
          <w:sz w:val="26"/>
          <w:szCs w:val="26"/>
          <w:lang w:val="ru-RU"/>
        </w:rPr>
        <w:lastRenderedPageBreak/>
        <w:t>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во время ее раскрытия является публично известной;</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получена от любого третьего лица на законных основаниях;</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4568D">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F5192A" w:rsidRPr="00171F71" w:rsidRDefault="00F5192A" w:rsidP="00F5192A">
      <w:pPr>
        <w:ind w:left="360"/>
        <w:jc w:val="both"/>
        <w:rPr>
          <w:rFonts w:ascii="Times New Roman" w:hAnsi="Times New Roman" w:cs="Times New Roman"/>
          <w:sz w:val="26"/>
          <w:szCs w:val="26"/>
          <w:lang w:val="ru-RU"/>
        </w:rPr>
      </w:pPr>
    </w:p>
    <w:p w:rsidR="00F5192A" w:rsidRDefault="008B7893" w:rsidP="008B7893">
      <w:pPr>
        <w:pStyle w:val="a6"/>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8B7893">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5192A" w:rsidRPr="00171F71" w:rsidRDefault="008B7893"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Если иное не предусмотрено настоящим Договором, за нарушение Поставщиком сроков исполнения обязательств, предусмотренных Договором</w:t>
      </w:r>
      <w:r w:rsidR="00F5192A">
        <w:rPr>
          <w:rFonts w:ascii="Times New Roman" w:hAnsi="Times New Roman" w:cs="Times New Roman"/>
          <w:sz w:val="26"/>
          <w:szCs w:val="26"/>
          <w:lang w:val="ru-RU"/>
        </w:rPr>
        <w:t xml:space="preserve"> (Заказом)</w:t>
      </w:r>
      <w:r w:rsidR="00F5192A" w:rsidRPr="00171F71">
        <w:rPr>
          <w:rFonts w:ascii="Times New Roman" w:hAnsi="Times New Roman" w:cs="Times New Roman"/>
          <w:sz w:val="26"/>
          <w:szCs w:val="26"/>
          <w:lang w:val="ru-RU"/>
        </w:rPr>
        <w:t xml:space="preserve">, Покупатель вправе взыскать с Поставщика неустойку в размере </w:t>
      </w:r>
      <w:r w:rsidR="00F5192A" w:rsidRPr="007D7168">
        <w:rPr>
          <w:rFonts w:ascii="Times New Roman" w:hAnsi="Times New Roman" w:cs="Times New Roman"/>
          <w:sz w:val="26"/>
          <w:szCs w:val="26"/>
          <w:lang w:val="ru-RU"/>
        </w:rPr>
        <w:t>0,1 процента (0,1%)</w:t>
      </w:r>
      <w:r w:rsidR="00F5192A">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 xml:space="preserve">от </w:t>
      </w:r>
      <w:r w:rsidR="00F5192A">
        <w:rPr>
          <w:rFonts w:ascii="Times New Roman" w:hAnsi="Times New Roman" w:cs="Times New Roman"/>
          <w:sz w:val="26"/>
          <w:szCs w:val="26"/>
          <w:lang w:val="ru-RU"/>
        </w:rPr>
        <w:t>цены Оборудования, указанной в соответствующем Заказе,</w:t>
      </w:r>
      <w:r w:rsidR="00F5192A" w:rsidRPr="00171F71">
        <w:rPr>
          <w:rFonts w:ascii="Times New Roman" w:hAnsi="Times New Roman" w:cs="Times New Roman"/>
          <w:sz w:val="26"/>
          <w:szCs w:val="26"/>
          <w:lang w:val="ru-RU"/>
        </w:rPr>
        <w:t xml:space="preserve"> за каждый день просрочки.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bookmarkStart w:id="0" w:name="_Ref77655054"/>
      <w:r w:rsidRPr="00171F71">
        <w:rPr>
          <w:rFonts w:ascii="Times New Roman" w:hAnsi="Times New Roman" w:cs="Times New Roman"/>
          <w:sz w:val="26"/>
          <w:szCs w:val="26"/>
          <w:lang w:val="ru-RU"/>
        </w:rPr>
        <w:t xml:space="preserve">В случае просрочки платежа, указанного в </w:t>
      </w:r>
      <w:r>
        <w:rPr>
          <w:rFonts w:ascii="Times New Roman" w:hAnsi="Times New Roman" w:cs="Times New Roman"/>
          <w:sz w:val="26"/>
          <w:szCs w:val="26"/>
          <w:lang w:val="ru-RU"/>
        </w:rPr>
        <w:t>п. 3.6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в размере </w:t>
      </w:r>
      <w:r w:rsidRPr="007D7168">
        <w:rPr>
          <w:rFonts w:ascii="Times New Roman" w:hAnsi="Times New Roman" w:cs="Times New Roman"/>
          <w:sz w:val="26"/>
          <w:szCs w:val="26"/>
          <w:lang w:val="ru-RU"/>
        </w:rPr>
        <w:t>1/365 действующей</w:t>
      </w:r>
      <w:r w:rsidRPr="00171F71">
        <w:rPr>
          <w:rFonts w:ascii="Times New Roman" w:hAnsi="Times New Roman" w:cs="Times New Roman"/>
          <w:sz w:val="26"/>
          <w:szCs w:val="26"/>
          <w:lang w:val="ru-RU"/>
        </w:rPr>
        <w:t xml:space="preserve"> ставки рефинансирования Центрального банка Российской Федерации, определённой на дату </w:t>
      </w:r>
      <w:r w:rsidRPr="00171F71">
        <w:rPr>
          <w:rFonts w:ascii="Times New Roman" w:hAnsi="Times New Roman" w:cs="Times New Roman"/>
          <w:sz w:val="26"/>
          <w:szCs w:val="26"/>
          <w:lang w:val="ru-RU"/>
        </w:rPr>
        <w:lastRenderedPageBreak/>
        <w:t>составления Поставщиком соответствующей претензии, от суммы просроченного платежа.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w:t>
      </w:r>
      <w:r w:rsidRPr="00171F71">
        <w:rPr>
          <w:rFonts w:ascii="Times New Roman" w:hAnsi="Times New Roman" w:cs="Times New Roman"/>
          <w:sz w:val="26"/>
          <w:szCs w:val="26"/>
          <w:lang w:val="ru-RU"/>
        </w:rPr>
        <w:lastRenderedPageBreak/>
        <w:t>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Pr>
          <w:rFonts w:ascii="Times New Roman" w:hAnsi="Times New Roman" w:cs="Times New Roman"/>
          <w:sz w:val="26"/>
          <w:szCs w:val="26"/>
          <w:lang w:val="ru-RU"/>
        </w:rPr>
        <w:t>РАСТОРЖЕНИЕ</w:t>
      </w:r>
      <w:r w:rsidRPr="00171F71">
        <w:rPr>
          <w:rFonts w:ascii="Times New Roman" w:hAnsi="Times New Roman" w:cs="Times New Roman"/>
          <w:sz w:val="26"/>
          <w:szCs w:val="26"/>
          <w:lang w:val="ru-RU"/>
        </w:rPr>
        <w:t xml:space="preserve">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Поставщиком обязательств (гарантий), указанных в разделе 4, п.п. 5.3,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срока осуществления платежа, указанного в п. 3</w:t>
      </w:r>
      <w:r>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более чем на 3 (три) месяца;</w:t>
      </w:r>
    </w:p>
    <w:p w:rsidR="00F5192A"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1D6003">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1D6003"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w:t>
      </w:r>
      <w:r w:rsidRPr="00E0006D">
        <w:rPr>
          <w:rFonts w:ascii="Times New Roman" w:hAnsi="Times New Roman" w:cs="Times New Roman"/>
          <w:sz w:val="26"/>
          <w:szCs w:val="26"/>
          <w:lang w:val="ru-RU"/>
        </w:rPr>
        <w:t xml:space="preserve">случае расторжения </w:t>
      </w:r>
      <w:r>
        <w:rPr>
          <w:rFonts w:ascii="Times New Roman" w:hAnsi="Times New Roman" w:cs="Times New Roman"/>
          <w:sz w:val="26"/>
          <w:szCs w:val="26"/>
          <w:lang w:val="ru-RU"/>
        </w:rPr>
        <w:t xml:space="preserve">Заказа </w:t>
      </w:r>
      <w:r w:rsidRPr="00E0006D">
        <w:rPr>
          <w:rFonts w:ascii="Times New Roman" w:hAnsi="Times New Roman" w:cs="Times New Roman"/>
          <w:sz w:val="26"/>
          <w:szCs w:val="26"/>
          <w:lang w:val="ru-RU"/>
        </w:rPr>
        <w:t>до момента исполнения Поставщиком своего обязательства передать Оборудование</w:t>
      </w:r>
      <w:r w:rsidR="00106B09">
        <w:rPr>
          <w:rFonts w:ascii="Times New Roman" w:hAnsi="Times New Roman" w:cs="Times New Roman"/>
          <w:sz w:val="26"/>
          <w:szCs w:val="26"/>
          <w:lang w:val="ru-RU"/>
        </w:rPr>
        <w:t>,</w:t>
      </w:r>
      <w:r w:rsidRPr="00E0006D">
        <w:rPr>
          <w:rFonts w:ascii="Times New Roman" w:hAnsi="Times New Roman" w:cs="Times New Roman"/>
          <w:sz w:val="26"/>
          <w:szCs w:val="26"/>
          <w:lang w:val="ru-RU"/>
        </w:rPr>
        <w:t xml:space="preserve"> </w:t>
      </w:r>
      <w:proofErr w:type="gramStart"/>
      <w:r w:rsidRPr="00E0006D">
        <w:rPr>
          <w:rFonts w:ascii="Times New Roman" w:hAnsi="Times New Roman" w:cs="Times New Roman"/>
          <w:sz w:val="26"/>
          <w:szCs w:val="26"/>
          <w:lang w:val="ru-RU"/>
        </w:rPr>
        <w:t>либо соответствующую партию</w:t>
      </w:r>
      <w:r w:rsidR="000611B1">
        <w:rPr>
          <w:rFonts w:ascii="Times New Roman" w:hAnsi="Times New Roman" w:cs="Times New Roman"/>
          <w:sz w:val="26"/>
          <w:szCs w:val="26"/>
          <w:lang w:val="ru-RU"/>
        </w:rPr>
        <w:t xml:space="preserve"> </w:t>
      </w:r>
      <w:r w:rsidRPr="00E0006D">
        <w:rPr>
          <w:rFonts w:ascii="Times New Roman" w:hAnsi="Times New Roman" w:cs="Times New Roman"/>
          <w:sz w:val="26"/>
          <w:szCs w:val="26"/>
          <w:lang w:val="ru-RU"/>
        </w:rPr>
        <w:t>Оборудования</w:t>
      </w:r>
      <w:proofErr w:type="gramEnd"/>
      <w:r>
        <w:rPr>
          <w:rFonts w:ascii="Times New Roman" w:hAnsi="Times New Roman" w:cs="Times New Roman"/>
          <w:sz w:val="26"/>
          <w:szCs w:val="26"/>
          <w:lang w:val="ru-RU"/>
        </w:rPr>
        <w:t xml:space="preserve"> предусмотренную таким Заказом,</w:t>
      </w:r>
      <w:r w:rsidRPr="00E0006D">
        <w:rPr>
          <w:rFonts w:ascii="Times New Roman" w:hAnsi="Times New Roman" w:cs="Times New Roman"/>
          <w:sz w:val="26"/>
          <w:szCs w:val="26"/>
          <w:lang w:val="ru-RU"/>
        </w:rPr>
        <w:t xml:space="preserve"> Поставщик в течение 5 (Пяти) рабочих дней с даты расторжения </w:t>
      </w:r>
      <w:r>
        <w:rPr>
          <w:rFonts w:ascii="Times New Roman" w:hAnsi="Times New Roman" w:cs="Times New Roman"/>
          <w:sz w:val="26"/>
          <w:szCs w:val="26"/>
          <w:lang w:val="ru-RU"/>
        </w:rPr>
        <w:t>Заказа</w:t>
      </w:r>
      <w:r w:rsidRPr="00E0006D">
        <w:rPr>
          <w:rFonts w:ascii="Times New Roman" w:hAnsi="Times New Roman" w:cs="Times New Roman"/>
          <w:sz w:val="26"/>
          <w:szCs w:val="26"/>
          <w:lang w:val="ru-RU"/>
        </w:rPr>
        <w:t xml:space="preserve"> обязан вернуть Покупателю </w:t>
      </w:r>
      <w:r>
        <w:rPr>
          <w:rFonts w:ascii="Times New Roman" w:hAnsi="Times New Roman" w:cs="Times New Roman"/>
          <w:sz w:val="26"/>
          <w:szCs w:val="26"/>
          <w:lang w:val="ru-RU"/>
        </w:rPr>
        <w:t xml:space="preserve">полученную </w:t>
      </w:r>
      <w:r w:rsidRPr="00E0006D">
        <w:rPr>
          <w:rFonts w:ascii="Times New Roman" w:hAnsi="Times New Roman" w:cs="Times New Roman"/>
          <w:sz w:val="26"/>
          <w:szCs w:val="26"/>
          <w:lang w:val="ru-RU"/>
        </w:rPr>
        <w:t>сумму предварительной оплаты, предусмотренн</w:t>
      </w:r>
      <w:r>
        <w:rPr>
          <w:rFonts w:ascii="Times New Roman" w:hAnsi="Times New Roman" w:cs="Times New Roman"/>
          <w:sz w:val="26"/>
          <w:szCs w:val="26"/>
          <w:lang w:val="ru-RU"/>
        </w:rPr>
        <w:t>ую</w:t>
      </w:r>
      <w:r w:rsidRPr="00E0006D">
        <w:rPr>
          <w:rFonts w:ascii="Times New Roman" w:hAnsi="Times New Roman" w:cs="Times New Roman"/>
          <w:sz w:val="26"/>
          <w:szCs w:val="26"/>
          <w:lang w:val="ru-RU"/>
        </w:rPr>
        <w:t xml:space="preserve"> </w:t>
      </w:r>
      <w:r>
        <w:rPr>
          <w:rFonts w:ascii="Times New Roman" w:hAnsi="Times New Roman" w:cs="Times New Roman"/>
          <w:sz w:val="26"/>
          <w:szCs w:val="26"/>
          <w:lang w:val="ru-RU"/>
        </w:rPr>
        <w:t>Заказом</w:t>
      </w:r>
      <w:r w:rsidRPr="00E0006D">
        <w:rPr>
          <w:rFonts w:ascii="Times New Roman" w:hAnsi="Times New Roman" w:cs="Times New Roman"/>
          <w:sz w:val="26"/>
          <w:szCs w:val="26"/>
          <w:lang w:val="ru-RU"/>
        </w:rPr>
        <w:t>, если иное не предусмотрено</w:t>
      </w:r>
      <w:r>
        <w:rPr>
          <w:rFonts w:ascii="Times New Roman" w:hAnsi="Times New Roman" w:cs="Times New Roman"/>
          <w:sz w:val="26"/>
          <w:szCs w:val="26"/>
          <w:lang w:val="ru-RU"/>
        </w:rPr>
        <w:t xml:space="preserve"> Заказом или</w:t>
      </w:r>
      <w:r w:rsidRPr="00E0006D">
        <w:rPr>
          <w:rFonts w:ascii="Times New Roman" w:hAnsi="Times New Roman" w:cs="Times New Roman"/>
          <w:sz w:val="26"/>
          <w:szCs w:val="26"/>
          <w:lang w:val="ru-RU"/>
        </w:rPr>
        <w:t xml:space="preserve"> письменным соглашением Сторон.</w:t>
      </w:r>
    </w:p>
    <w:p w:rsidR="00F5192A" w:rsidRPr="00171F71" w:rsidRDefault="00F5192A" w:rsidP="008B7893">
      <w:pPr>
        <w:ind w:left="1055" w:hanging="658"/>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Pr>
          <w:rFonts w:ascii="Times New Roman" w:hAnsi="Times New Roman" w:cs="Times New Roman"/>
          <w:sz w:val="26"/>
          <w:szCs w:val="26"/>
          <w:lang w:val="ru-RU"/>
        </w:rPr>
        <w:t>в Арбитражный суд Республики Башкортостан</w:t>
      </w:r>
      <w:r w:rsidRPr="00DA5C00">
        <w:rPr>
          <w:rFonts w:ascii="Times New Roman" w:hAnsi="Times New Roman" w:cs="Times New Roman"/>
          <w:i/>
          <w:sz w:val="26"/>
          <w:szCs w:val="26"/>
          <w:lang w:val="ru-RU"/>
        </w:rPr>
        <w:t>.</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В</w:t>
      </w:r>
      <w:r w:rsidRPr="00171F71">
        <w:rPr>
          <w:rFonts w:ascii="Times New Roman" w:hAnsi="Times New Roman" w:cs="Times New Roman"/>
          <w:sz w:val="26"/>
          <w:szCs w:val="26"/>
          <w:lang w:val="ru-RU"/>
        </w:rPr>
        <w:t xml:space="preserve">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w:t>
      </w:r>
      <w:r>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w:t>
      </w:r>
    </w:p>
    <w:p w:rsidR="00F5192A" w:rsidRPr="00B62F44" w:rsidRDefault="00F5192A" w:rsidP="008B7893">
      <w:pPr>
        <w:numPr>
          <w:ilvl w:val="1"/>
          <w:numId w:val="5"/>
        </w:numPr>
        <w:ind w:left="1055" w:hanging="658"/>
        <w:jc w:val="both"/>
        <w:rPr>
          <w:rFonts w:ascii="Times New Roman" w:hAnsi="Times New Roman" w:cs="Times New Roman"/>
          <w:sz w:val="26"/>
          <w:szCs w:val="26"/>
          <w:lang w:val="ru-RU"/>
        </w:rPr>
      </w:pPr>
      <w:r w:rsidRPr="00B62F44">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Pr>
          <w:rFonts w:ascii="Times New Roman" w:hAnsi="Times New Roman" w:cs="Times New Roman"/>
          <w:sz w:val="26"/>
          <w:szCs w:val="26"/>
          <w:lang w:val="ru-RU"/>
        </w:rPr>
        <w:t xml:space="preserve"> и</w:t>
      </w:r>
      <w:r w:rsidRPr="00B62F44">
        <w:rPr>
          <w:rFonts w:ascii="Times New Roman" w:hAnsi="Times New Roman" w:cs="Times New Roman"/>
          <w:sz w:val="26"/>
          <w:szCs w:val="26"/>
          <w:lang w:val="ru-RU"/>
        </w:rPr>
        <w:t xml:space="preserve"> действует в течение 1 (одного) года с даты его заключения.</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Заказе, у</w:t>
      </w:r>
      <w:r w:rsidRPr="00171F71">
        <w:rPr>
          <w:rFonts w:ascii="Times New Roman" w:hAnsi="Times New Roman" w:cs="Times New Roman"/>
          <w:sz w:val="26"/>
          <w:szCs w:val="26"/>
          <w:lang w:val="ru-RU"/>
        </w:rPr>
        <w:t>словия, предусмотренные одним Заказом, не распространяются на отношения Сторон по другому Заказу.</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F5192A" w:rsidRDefault="00F5192A"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1 – Спецификация;</w:t>
      </w:r>
    </w:p>
    <w:p w:rsidR="00F5192A" w:rsidRDefault="00F5192A"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приложение № </w:t>
      </w:r>
      <w:r w:rsidR="00254E2C">
        <w:rPr>
          <w:rFonts w:ascii="Times New Roman" w:hAnsi="Times New Roman" w:cs="Times New Roman"/>
          <w:sz w:val="26"/>
          <w:szCs w:val="26"/>
          <w:lang w:val="ru-RU"/>
        </w:rPr>
        <w:t>2</w:t>
      </w:r>
      <w:r>
        <w:rPr>
          <w:rFonts w:ascii="Times New Roman" w:hAnsi="Times New Roman" w:cs="Times New Roman"/>
          <w:sz w:val="26"/>
          <w:szCs w:val="26"/>
          <w:lang w:val="ru-RU"/>
        </w:rPr>
        <w:t xml:space="preserve"> – Форма Заказа.</w:t>
      </w:r>
    </w:p>
    <w:p w:rsidR="00B757EF" w:rsidRPr="00B757EF" w:rsidRDefault="00B757EF" w:rsidP="00B757EF">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3 – Технические требования к оборудованию.</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 xml:space="preserve">Указанные в п. </w:t>
      </w:r>
      <w:r>
        <w:rPr>
          <w:rFonts w:ascii="Times New Roman" w:hAnsi="Times New Roman" w:cs="Times New Roman"/>
          <w:sz w:val="26"/>
          <w:szCs w:val="26"/>
          <w:lang w:val="ru-RU"/>
        </w:rPr>
        <w:t>19</w:t>
      </w:r>
      <w:r w:rsidRPr="00C537E6">
        <w:rPr>
          <w:rFonts w:ascii="Times New Roman" w:hAnsi="Times New Roman" w:cs="Times New Roman"/>
          <w:sz w:val="26"/>
          <w:szCs w:val="26"/>
          <w:lang w:val="ru-RU"/>
        </w:rPr>
        <w:t>.</w:t>
      </w:r>
      <w:r>
        <w:rPr>
          <w:rFonts w:ascii="Times New Roman" w:hAnsi="Times New Roman" w:cs="Times New Roman"/>
          <w:sz w:val="26"/>
          <w:szCs w:val="26"/>
          <w:lang w:val="ru-RU"/>
        </w:rPr>
        <w:t>7</w:t>
      </w:r>
      <w:r w:rsidRPr="00C537E6">
        <w:rPr>
          <w:rFonts w:ascii="Times New Roman" w:hAnsi="Times New Roman" w:cs="Times New Roman"/>
          <w:sz w:val="26"/>
          <w:szCs w:val="26"/>
          <w:lang w:val="ru-RU"/>
        </w:rPr>
        <w:t xml:space="preserve"> настоящего Договора приложения к настоящему Договору являются его неотъемлемой частью.</w:t>
      </w:r>
    </w:p>
    <w:p w:rsidR="008B7893" w:rsidRPr="00C537E6" w:rsidRDefault="008B7893" w:rsidP="008B7893">
      <w:pPr>
        <w:ind w:left="1055"/>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F5192A" w:rsidRDefault="00F5192A" w:rsidP="00F5192A">
      <w:pPr>
        <w:ind w:left="360"/>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Покупатель</w:t>
      </w:r>
    </w:p>
    <w:p w:rsidR="00A004AC" w:rsidRDefault="00A004AC" w:rsidP="00F5192A">
      <w:pPr>
        <w:ind w:left="360"/>
        <w:jc w:val="both"/>
        <w:rPr>
          <w:rFonts w:ascii="Times New Roman" w:hAnsi="Times New Roman" w:cs="Times New Roman"/>
          <w:sz w:val="26"/>
          <w:szCs w:val="26"/>
          <w:lang w:val="ru-RU"/>
        </w:rPr>
      </w:pPr>
    </w:p>
    <w:tbl>
      <w:tblPr>
        <w:tblW w:w="18824" w:type="dxa"/>
        <w:tblLook w:val="04A0" w:firstRow="1" w:lastRow="0" w:firstColumn="1" w:lastColumn="0" w:noHBand="0" w:noVBand="1"/>
      </w:tblPr>
      <w:tblGrid>
        <w:gridCol w:w="4540"/>
        <w:gridCol w:w="36"/>
        <w:gridCol w:w="244"/>
        <w:gridCol w:w="4819"/>
        <w:gridCol w:w="67"/>
        <w:gridCol w:w="3540"/>
        <w:gridCol w:w="1359"/>
        <w:gridCol w:w="4219"/>
      </w:tblGrid>
      <w:tr w:rsidR="00F5192A" w:rsidRPr="00BD6EED" w:rsidTr="00646878">
        <w:trPr>
          <w:gridAfter w:val="3"/>
          <w:wAfter w:w="9118" w:type="dxa"/>
        </w:trPr>
        <w:tc>
          <w:tcPr>
            <w:tcW w:w="457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ИНН/КПП 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Адрес: 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Почтовый адрес: ___________________.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Р/с _______________________________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К/с _______________________________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БИК ______________________________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ОКВЭД 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ОКПО 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Телефон: __________________________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Факс: _____________________________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FA036E">
              <w:rPr>
                <w:rFonts w:ascii="Times New Roman" w:eastAsia="Times New Roman" w:hAnsi="Times New Roman" w:cs="Times New Roman"/>
                <w:color w:val="000000"/>
                <w:lang w:val="ru-RU" w:eastAsia="ar-SA"/>
              </w:rPr>
              <w:t xml:space="preserve">Адрес электронной </w:t>
            </w:r>
            <w:proofErr w:type="gramStart"/>
            <w:r w:rsidRPr="00FA036E">
              <w:rPr>
                <w:rFonts w:ascii="Times New Roman" w:eastAsia="Times New Roman" w:hAnsi="Times New Roman" w:cs="Times New Roman"/>
                <w:color w:val="000000"/>
                <w:lang w:val="ru-RU" w:eastAsia="ar-SA"/>
              </w:rPr>
              <w:t>почты:_</w:t>
            </w:r>
            <w:proofErr w:type="gramEnd"/>
            <w:r w:rsidRPr="00FA036E">
              <w:rPr>
                <w:rFonts w:ascii="Times New Roman" w:eastAsia="Times New Roman" w:hAnsi="Times New Roman" w:cs="Times New Roman"/>
                <w:color w:val="000000"/>
                <w:lang w:val="ru-RU" w:eastAsia="ar-SA"/>
              </w:rPr>
              <w:t>___________</w:t>
            </w:r>
          </w:p>
        </w:tc>
        <w:tc>
          <w:tcPr>
            <w:tcW w:w="244" w:type="dxa"/>
          </w:tcPr>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00BE034D" w:rsidRPr="00BE034D">
              <w:rPr>
                <w:rFonts w:ascii="Times New Roman" w:eastAsia="Times New Roman" w:hAnsi="Times New Roman" w:cs="Times New Roman"/>
                <w:lang w:val="ru-RU" w:eastAsia="ar-SA"/>
              </w:rPr>
              <w:t>0274018377</w:t>
            </w:r>
            <w:r w:rsidRPr="00FA036E">
              <w:rPr>
                <w:rFonts w:ascii="Times New Roman" w:eastAsia="Times New Roman" w:hAnsi="Times New Roman" w:cs="Times New Roman"/>
                <w:lang w:val="ru-RU" w:eastAsia="ar-SA"/>
              </w:rPr>
              <w:t>/</w:t>
            </w:r>
            <w:r w:rsidR="00BE034D" w:rsidRPr="00BE034D">
              <w:rPr>
                <w:rFonts w:ascii="Times New Roman" w:eastAsia="Times New Roman" w:hAnsi="Times New Roman" w:cs="Times New Roman"/>
                <w:lang w:val="ru-RU" w:eastAsia="ar-SA"/>
              </w:rPr>
              <w:t>997750001</w:t>
            </w:r>
          </w:p>
          <w:p w:rsidR="00BE034D" w:rsidRDefault="00F5192A" w:rsidP="00BE034D">
            <w:pPr>
              <w:suppressAutoHyphens/>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00BE034D">
              <w:rPr>
                <w:rFonts w:ascii="Times New Roman" w:eastAsia="Times New Roman" w:hAnsi="Times New Roman" w:cs="Times New Roman"/>
                <w:lang w:eastAsia="ar-SA"/>
              </w:rPr>
              <w:t xml:space="preserve"> </w:t>
            </w:r>
            <w:r w:rsidR="00BE034D" w:rsidRPr="00BE034D">
              <w:rPr>
                <w:rFonts w:ascii="Times New Roman" w:eastAsia="Times New Roman" w:hAnsi="Times New Roman" w:cs="Times New Roman"/>
                <w:lang w:val="ru-RU" w:eastAsia="ar-SA"/>
              </w:rPr>
              <w:t>1020202561686</w:t>
            </w:r>
          </w:p>
          <w:p w:rsidR="00BE034D" w:rsidRPr="00A8553E" w:rsidRDefault="00F5192A" w:rsidP="00BE034D">
            <w:pPr>
              <w:contextualSpacing/>
              <w:jc w:val="both"/>
              <w:rPr>
                <w:rFonts w:ascii="Times New Roman" w:hAnsi="Times New Roman"/>
              </w:rPr>
            </w:pPr>
            <w:r w:rsidRPr="00FA036E">
              <w:rPr>
                <w:rFonts w:ascii="Times New Roman" w:eastAsia="Times New Roman" w:hAnsi="Times New Roman" w:cs="Times New Roman"/>
                <w:color w:val="000000"/>
                <w:lang w:val="ru-RU" w:eastAsia="ar-SA"/>
              </w:rPr>
              <w:t xml:space="preserve">Адрес: </w:t>
            </w:r>
            <w:r w:rsidR="00BE034D" w:rsidRPr="00A8553E">
              <w:rPr>
                <w:rFonts w:ascii="Times New Roman" w:hAnsi="Times New Roman"/>
              </w:rPr>
              <w:t xml:space="preserve">450000, </w:t>
            </w:r>
            <w:proofErr w:type="spellStart"/>
            <w:r w:rsidR="00BE034D" w:rsidRPr="00A8553E">
              <w:rPr>
                <w:rFonts w:ascii="Times New Roman" w:hAnsi="Times New Roman"/>
              </w:rPr>
              <w:t>Республика</w:t>
            </w:r>
            <w:proofErr w:type="spellEnd"/>
            <w:r w:rsidR="00BE034D" w:rsidRPr="00A8553E">
              <w:rPr>
                <w:rFonts w:ascii="Times New Roman" w:hAnsi="Times New Roman"/>
              </w:rPr>
              <w:t xml:space="preserve"> </w:t>
            </w:r>
          </w:p>
          <w:p w:rsidR="00F5192A" w:rsidRPr="00BE034D" w:rsidRDefault="00BE034D" w:rsidP="00BE034D">
            <w:pPr>
              <w:suppressAutoHyphens/>
              <w:rPr>
                <w:rFonts w:ascii="Times New Roman" w:eastAsia="Times New Roman" w:hAnsi="Times New Roman" w:cs="Times New Roman"/>
                <w:color w:val="000000"/>
                <w:lang w:val="ru-RU" w:eastAsia="ar-SA"/>
              </w:rPr>
            </w:pPr>
            <w:r w:rsidRPr="00BE034D">
              <w:rPr>
                <w:rFonts w:ascii="Times New Roman" w:hAnsi="Times New Roman"/>
                <w:lang w:val="ru-RU"/>
              </w:rPr>
              <w:t>Башкортостан, г. Уфа, ул. Ленина, 32/1</w:t>
            </w:r>
          </w:p>
          <w:p w:rsidR="00BE034D" w:rsidRPr="00BE034D"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Почтовый адрес: </w:t>
            </w:r>
            <w:r w:rsidR="00BE034D" w:rsidRPr="00BE034D">
              <w:rPr>
                <w:rFonts w:ascii="Times New Roman" w:eastAsia="Times New Roman" w:hAnsi="Times New Roman" w:cs="Times New Roman"/>
                <w:bCs/>
                <w:color w:val="000000"/>
                <w:lang w:val="ru-RU" w:eastAsia="ar-SA"/>
              </w:rPr>
              <w:t xml:space="preserve">450000, Республика </w:t>
            </w:r>
          </w:p>
          <w:p w:rsidR="00F5192A" w:rsidRPr="00FA036E" w:rsidRDefault="00BE034D" w:rsidP="00BE034D">
            <w:pPr>
              <w:suppressAutoHyphens/>
              <w:rPr>
                <w:rFonts w:ascii="Times New Roman" w:eastAsia="Times New Roman" w:hAnsi="Times New Roman" w:cs="Times New Roman"/>
                <w:bCs/>
                <w:color w:val="000000"/>
                <w:lang w:val="ru-RU" w:eastAsia="ar-SA"/>
              </w:rPr>
            </w:pPr>
            <w:r w:rsidRPr="00BE034D">
              <w:rPr>
                <w:rFonts w:ascii="Times New Roman" w:eastAsia="Times New Roman" w:hAnsi="Times New Roman" w:cs="Times New Roman"/>
                <w:bCs/>
                <w:color w:val="000000"/>
                <w:lang w:val="ru-RU" w:eastAsia="ar-SA"/>
              </w:rPr>
              <w:t xml:space="preserve">Башкортостан, </w:t>
            </w:r>
            <w:proofErr w:type="spellStart"/>
            <w:r w:rsidRPr="00BE034D">
              <w:rPr>
                <w:rFonts w:ascii="Times New Roman" w:eastAsia="Times New Roman" w:hAnsi="Times New Roman" w:cs="Times New Roman"/>
                <w:bCs/>
                <w:color w:val="000000"/>
                <w:lang w:val="ru-RU" w:eastAsia="ar-SA"/>
              </w:rPr>
              <w:t>г.Уфа</w:t>
            </w:r>
            <w:proofErr w:type="spellEnd"/>
            <w:r w:rsidRPr="00BE034D">
              <w:rPr>
                <w:rFonts w:ascii="Times New Roman" w:eastAsia="Times New Roman" w:hAnsi="Times New Roman" w:cs="Times New Roman"/>
                <w:bCs/>
                <w:color w:val="000000"/>
                <w:lang w:val="ru-RU" w:eastAsia="ar-SA"/>
              </w:rPr>
              <w:t>, ул.Ленина,32/1</w:t>
            </w:r>
            <w:r w:rsidR="00F5192A" w:rsidRPr="00FA036E">
              <w:rPr>
                <w:rFonts w:ascii="Times New Roman" w:eastAsia="Times New Roman" w:hAnsi="Times New Roman" w:cs="Times New Roman"/>
                <w:bCs/>
                <w:color w:val="000000"/>
                <w:lang w:val="ru-RU" w:eastAsia="ar-SA"/>
              </w:rPr>
              <w:t>.</w:t>
            </w:r>
          </w:p>
          <w:p w:rsidR="00F5192A" w:rsidRPr="00A1790A"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Р/с </w:t>
            </w:r>
            <w:r w:rsidR="00106B09" w:rsidRPr="00106B09">
              <w:rPr>
                <w:rFonts w:ascii="Times New Roman" w:hAnsi="Times New Roman"/>
                <w:lang w:val="ru-RU"/>
              </w:rPr>
              <w:t>40702810900000005674</w:t>
            </w:r>
            <w:r w:rsidR="00A1790A" w:rsidRPr="00A1790A">
              <w:rPr>
                <w:rFonts w:ascii="Times New Roman" w:hAnsi="Times New Roman"/>
                <w:lang w:val="ru-RU"/>
              </w:rPr>
              <w:t xml:space="preserve"> в ОАО АБ «Россия» г. Санкт-Петербург</w:t>
            </w:r>
          </w:p>
          <w:p w:rsidR="00A1790A" w:rsidRPr="00A1790A" w:rsidRDefault="00F5192A" w:rsidP="00A1790A">
            <w:pPr>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К/с </w:t>
            </w:r>
            <w:r w:rsidR="00BE034D" w:rsidRPr="00A1790A">
              <w:rPr>
                <w:rFonts w:ascii="Times New Roman" w:hAnsi="Times New Roman"/>
                <w:lang w:val="ru-RU"/>
              </w:rPr>
              <w:t>30101810800000000861</w:t>
            </w:r>
            <w:r w:rsidR="00A1790A" w:rsidRPr="00A1790A">
              <w:rPr>
                <w:rFonts w:ascii="Times New Roman" w:hAnsi="Times New Roman"/>
                <w:lang w:val="ru-RU"/>
              </w:rPr>
              <w:t xml:space="preserve"> в Северо-</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Западном Главном Управлении Банка </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России </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БИК </w:t>
            </w:r>
            <w:r w:rsidR="008A5AA2" w:rsidRPr="008A5AA2">
              <w:rPr>
                <w:rFonts w:ascii="Times New Roman" w:hAnsi="Times New Roman"/>
                <w:lang w:val="ru-RU"/>
              </w:rPr>
              <w:t>044030861</w:t>
            </w:r>
          </w:p>
          <w:p w:rsidR="00A1790A" w:rsidRPr="0060130A" w:rsidRDefault="00F5192A" w:rsidP="00BE034D">
            <w:pPr>
              <w:suppressAutoHyphens/>
              <w:spacing w:after="120"/>
              <w:rPr>
                <w:rFonts w:ascii="Times New Roman" w:eastAsia="Times New Roman" w:hAnsi="Times New Roman" w:cs="Times New Roman"/>
                <w:lang w:val="ru-RU" w:eastAsia="ar-SA"/>
              </w:rPr>
            </w:pPr>
            <w:proofErr w:type="gramStart"/>
            <w:r w:rsidRPr="00FA036E">
              <w:rPr>
                <w:rFonts w:ascii="Times New Roman" w:eastAsia="Times New Roman" w:hAnsi="Times New Roman" w:cs="Times New Roman"/>
                <w:lang w:val="ru-RU" w:eastAsia="ar-SA"/>
              </w:rPr>
              <w:t xml:space="preserve">ОКВЭД </w:t>
            </w:r>
            <w:r w:rsidR="00947593">
              <w:rPr>
                <w:rFonts w:ascii="Times New Roman" w:eastAsia="Times New Roman" w:hAnsi="Times New Roman" w:cs="Times New Roman"/>
                <w:lang w:val="ru-RU" w:eastAsia="ar-SA"/>
              </w:rPr>
              <w:t xml:space="preserve"> </w:t>
            </w:r>
            <w:r w:rsidR="00947593" w:rsidRPr="0060130A">
              <w:rPr>
                <w:rFonts w:ascii="Times New Roman" w:eastAsia="Times New Roman" w:hAnsi="Times New Roman" w:cs="Times New Roman"/>
                <w:lang w:val="ru-RU" w:eastAsia="ar-SA"/>
              </w:rPr>
              <w:t>64</w:t>
            </w:r>
            <w:r w:rsidR="00A1790A" w:rsidRPr="00A1790A">
              <w:rPr>
                <w:rFonts w:ascii="Times New Roman" w:eastAsia="Times New Roman" w:hAnsi="Times New Roman" w:cs="Times New Roman"/>
                <w:lang w:val="ru-RU" w:eastAsia="ar-SA"/>
              </w:rPr>
              <w:t>.</w:t>
            </w:r>
            <w:r w:rsidR="00947593" w:rsidRPr="0060130A">
              <w:rPr>
                <w:rFonts w:ascii="Times New Roman" w:eastAsia="Times New Roman" w:hAnsi="Times New Roman" w:cs="Times New Roman"/>
                <w:lang w:val="ru-RU" w:eastAsia="ar-SA"/>
              </w:rPr>
              <w:t>20</w:t>
            </w:r>
            <w:proofErr w:type="gramEnd"/>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ОКПО </w:t>
            </w:r>
            <w:r w:rsidR="00947593" w:rsidRPr="00947593">
              <w:rPr>
                <w:rFonts w:ascii="Times New Roman" w:eastAsia="Times New Roman" w:hAnsi="Times New Roman" w:cs="Times New Roman"/>
                <w:lang w:val="ru-RU" w:eastAsia="ar-SA"/>
              </w:rPr>
              <w:t>1150144</w:t>
            </w:r>
          </w:p>
          <w:p w:rsidR="0097548C"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sidR="00947593">
              <w:rPr>
                <w:rFonts w:ascii="Times New Roman" w:eastAsia="Times New Roman" w:hAnsi="Times New Roman" w:cs="Times New Roman"/>
                <w:color w:val="000000"/>
                <w:lang w:val="ru-RU" w:eastAsia="ar-SA"/>
              </w:rPr>
              <w:t>(347) 250-23-39,</w:t>
            </w:r>
            <w:r w:rsidR="00947593" w:rsidRPr="0060130A">
              <w:rPr>
                <w:rFonts w:ascii="Times New Roman" w:eastAsia="Times New Roman" w:hAnsi="Times New Roman" w:cs="Times New Roman"/>
                <w:color w:val="000000"/>
                <w:lang w:val="ru-RU" w:eastAsia="ar-SA"/>
              </w:rPr>
              <w:t>250-26-37</w:t>
            </w:r>
            <w:r w:rsidR="00947593">
              <w:rPr>
                <w:rFonts w:ascii="Times New Roman" w:eastAsia="Times New Roman" w:hAnsi="Times New Roman" w:cs="Times New Roman"/>
                <w:color w:val="000000"/>
                <w:lang w:val="ru-RU" w:eastAsia="ar-SA"/>
              </w:rPr>
              <w:t xml:space="preserve"> </w:t>
            </w:r>
          </w:p>
          <w:p w:rsidR="00F5192A"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Факс: </w:t>
            </w:r>
            <w:r w:rsidR="0097548C" w:rsidRPr="0097548C">
              <w:rPr>
                <w:rFonts w:ascii="Times New Roman" w:eastAsia="Times New Roman" w:hAnsi="Times New Roman" w:cs="Times New Roman"/>
                <w:color w:val="000000"/>
                <w:lang w:val="ru-RU" w:eastAsia="ar-SA"/>
              </w:rPr>
              <w:t>(347) 250-73-01</w:t>
            </w:r>
          </w:p>
          <w:p w:rsidR="00F5192A" w:rsidRPr="0097548C" w:rsidRDefault="00F5192A" w:rsidP="0097548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2"/>
                <w:szCs w:val="22"/>
                <w:lang w:val="ru-RU" w:eastAsia="ar-SA"/>
              </w:rPr>
            </w:pPr>
            <w:r w:rsidRPr="0097548C">
              <w:rPr>
                <w:rFonts w:ascii="Times New Roman" w:eastAsia="Times New Roman" w:hAnsi="Times New Roman" w:cs="Times New Roman"/>
                <w:color w:val="000000"/>
                <w:sz w:val="22"/>
                <w:szCs w:val="22"/>
                <w:lang w:val="ru-RU" w:eastAsia="ar-SA"/>
              </w:rPr>
              <w:t>Адрес электронной почты:</w:t>
            </w:r>
            <w:r w:rsidR="0097548C" w:rsidRPr="0097548C">
              <w:rPr>
                <w:rFonts w:ascii="Times New Roman" w:eastAsia="Times New Roman" w:hAnsi="Times New Roman" w:cs="Times New Roman"/>
                <w:color w:val="000000"/>
                <w:sz w:val="22"/>
                <w:szCs w:val="22"/>
                <w:lang w:val="ru-RU" w:eastAsia="ar-SA"/>
              </w:rPr>
              <w:t xml:space="preserve"> </w:t>
            </w:r>
            <w:r w:rsidR="0097548C" w:rsidRPr="0097548C">
              <w:rPr>
                <w:rFonts w:ascii="Times New Roman" w:eastAsia="Times New Roman" w:hAnsi="Times New Roman" w:cs="Times New Roman"/>
                <w:color w:val="000000"/>
                <w:sz w:val="22"/>
                <w:szCs w:val="22"/>
                <w:lang w:eastAsia="ar-SA"/>
              </w:rPr>
              <w:t>info</w:t>
            </w:r>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bashtel</w:t>
            </w:r>
            <w:proofErr w:type="spellEnd"/>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ru</w:t>
            </w:r>
            <w:proofErr w:type="spellEnd"/>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947593" w:rsidRDefault="00F5192A" w:rsidP="00A004AC">
            <w:pPr>
              <w:suppressAutoHyphens/>
              <w:rPr>
                <w:lang w:val="ru-RU"/>
              </w:rPr>
            </w:pPr>
            <w:r w:rsidRPr="0008668A">
              <w:rPr>
                <w:rFonts w:ascii="Times New Roman" w:hAnsi="Times New Roman" w:cs="Times New Roman"/>
                <w:sz w:val="26"/>
                <w:szCs w:val="26"/>
                <w:lang w:val="ru-RU"/>
              </w:rPr>
              <w:t>Поставщик</w:t>
            </w:r>
          </w:p>
        </w:tc>
        <w:tc>
          <w:tcPr>
            <w:tcW w:w="5099" w:type="dxa"/>
            <w:gridSpan w:val="3"/>
          </w:tcPr>
          <w:p w:rsidR="00F5192A" w:rsidRPr="00947593" w:rsidRDefault="00F5192A" w:rsidP="00646878">
            <w:pPr>
              <w:suppressAutoHyphens/>
              <w:ind w:left="425" w:hanging="28"/>
              <w:rPr>
                <w:lang w:val="ru-RU"/>
              </w:rPr>
            </w:pPr>
            <w:r w:rsidRPr="0008668A">
              <w:rPr>
                <w:rFonts w:ascii="Times New Roman" w:hAnsi="Times New Roman" w:cs="Times New Roman"/>
                <w:sz w:val="26"/>
                <w:szCs w:val="26"/>
                <w:lang w:val="ru-RU"/>
              </w:rPr>
              <w:t>Покупатель</w:t>
            </w:r>
          </w:p>
        </w:tc>
        <w:tc>
          <w:tcPr>
            <w:tcW w:w="3607" w:type="dxa"/>
            <w:gridSpan w:val="2"/>
            <w:hideMark/>
          </w:tcPr>
          <w:p w:rsidR="00F5192A" w:rsidRPr="00FA036E" w:rsidRDefault="00F5192A" w:rsidP="00BE034D">
            <w:pPr>
              <w:suppressAutoHyphens/>
              <w:ind w:left="851" w:hanging="28"/>
              <w:rPr>
                <w:rFonts w:ascii="Times New Roman" w:eastAsia="Times New Roman" w:hAnsi="Times New Roman" w:cs="Times New Roman"/>
                <w:b/>
                <w:bCs/>
                <w:lang w:val="ru-RU" w:eastAsia="ar-SA"/>
              </w:rPr>
            </w:pPr>
          </w:p>
        </w:tc>
        <w:tc>
          <w:tcPr>
            <w:tcW w:w="135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Покупатель</w:t>
            </w:r>
          </w:p>
        </w:tc>
        <w:tc>
          <w:tcPr>
            <w:tcW w:w="421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Поставщик</w:t>
            </w: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Генеральный директор</w:t>
            </w:r>
          </w:p>
          <w:p w:rsidR="00A004AC" w:rsidRPr="0008668A" w:rsidRDefault="00A004AC" w:rsidP="00646878">
            <w:pPr>
              <w:suppressAutoHyphens/>
              <w:ind w:left="425" w:hanging="28"/>
              <w:rPr>
                <w:rFonts w:ascii="Times New Roman" w:hAnsi="Times New Roman" w:cs="Times New Roman"/>
                <w:sz w:val="26"/>
                <w:szCs w:val="26"/>
                <w:lang w:val="ru-RU"/>
              </w:rPr>
            </w:pPr>
            <w:r>
              <w:rPr>
                <w:rFonts w:ascii="Times New Roman" w:eastAsia="Times New Roman" w:hAnsi="Times New Roman" w:cs="Times New Roman"/>
                <w:lang w:val="ru-RU" w:eastAsia="ar-SA"/>
              </w:rPr>
              <w:t>ПАО «Башинформсвязь»</w:t>
            </w: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Pr="0008668A" w:rsidRDefault="00F5192A" w:rsidP="00646878">
            <w:pPr>
              <w:suppressAutoHyphens/>
              <w:ind w:left="425" w:hanging="28"/>
              <w:rPr>
                <w:rFonts w:ascii="Times New Roman" w:hAnsi="Times New Roman" w:cs="Times New Roman"/>
                <w:sz w:val="26"/>
                <w:szCs w:val="26"/>
                <w:lang w:val="ru-RU"/>
              </w:rPr>
            </w:pP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A004AC">
            <w:pPr>
              <w:suppressAutoHyphens/>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5099" w:type="dxa"/>
            <w:gridSpan w:val="3"/>
          </w:tcPr>
          <w:p w:rsidR="00F5192A" w:rsidRPr="0008668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00F5192A" w:rsidRPr="0008668A">
              <w:rPr>
                <w:rFonts w:ascii="Times New Roman" w:hAnsi="Times New Roman" w:cs="Times New Roman"/>
                <w:sz w:val="26"/>
                <w:szCs w:val="26"/>
                <w:lang w:val="ru-RU"/>
              </w:rPr>
              <w:t xml:space="preserve"> / </w:t>
            </w:r>
            <w:r>
              <w:rPr>
                <w:rFonts w:ascii="Times New Roman" w:hAnsi="Times New Roman" w:cs="Times New Roman"/>
                <w:sz w:val="26"/>
                <w:szCs w:val="26"/>
                <w:lang w:val="ru-RU"/>
              </w:rPr>
              <w:t>М. Г. Долгоаршинных</w:t>
            </w:r>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5099" w:type="dxa"/>
            <w:gridSpan w:val="3"/>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bl>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r>
        <w:rPr>
          <w:rFonts w:ascii="Times New Roman" w:hAnsi="Times New Roman" w:cs="Times New Roman"/>
          <w:sz w:val="26"/>
          <w:szCs w:val="26"/>
          <w:lang w:val="ru-RU"/>
        </w:rPr>
        <w:lastRenderedPageBreak/>
        <w:t>Приложение № 1</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741FB4">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Default="00F5192A" w:rsidP="00F5192A">
      <w:pPr>
        <w:jc w:val="center"/>
        <w:rPr>
          <w:rFonts w:ascii="Times New Roman" w:hAnsi="Times New Roman" w:cs="Times New Roman"/>
          <w:sz w:val="26"/>
          <w:szCs w:val="26"/>
          <w:lang w:val="ru-RU"/>
        </w:rPr>
      </w:pPr>
    </w:p>
    <w:p w:rsidR="00F5192A" w:rsidRDefault="00F5192A" w:rsidP="00F5192A">
      <w:pPr>
        <w:jc w:val="center"/>
        <w:rPr>
          <w:rFonts w:ascii="Times New Roman" w:hAnsi="Times New Roman" w:cs="Times New Roman"/>
          <w:sz w:val="26"/>
          <w:szCs w:val="26"/>
          <w:lang w:val="ru-RU"/>
        </w:rPr>
      </w:pPr>
      <w:r>
        <w:rPr>
          <w:rFonts w:ascii="Times New Roman" w:hAnsi="Times New Roman" w:cs="Times New Roman"/>
          <w:sz w:val="26"/>
          <w:szCs w:val="26"/>
          <w:lang w:val="ru-RU"/>
        </w:rPr>
        <w:t>СПЕЦИФИКАЦИЯ</w:t>
      </w:r>
    </w:p>
    <w:p w:rsidR="00F5192A" w:rsidRDefault="00F5192A" w:rsidP="00F5192A">
      <w:pPr>
        <w:jc w:val="both"/>
        <w:rPr>
          <w:rFonts w:ascii="Times New Roman" w:hAnsi="Times New Roman" w:cs="Times New Roman"/>
          <w:sz w:val="26"/>
          <w:szCs w:val="26"/>
          <w:lang w:val="ru-RU"/>
        </w:rPr>
      </w:pPr>
    </w:p>
    <w:p w:rsidR="00F5192A" w:rsidRPr="00C64E41" w:rsidRDefault="00F5192A" w:rsidP="00F5192A">
      <w:pPr>
        <w:ind w:left="1068"/>
        <w:jc w:val="both"/>
        <w:rPr>
          <w:rFonts w:ascii="Times New Roman" w:hAnsi="Times New Roman" w:cs="Times New Roman"/>
          <w:sz w:val="26"/>
          <w:szCs w:val="26"/>
          <w:lang w:val="ru-RU"/>
        </w:rPr>
      </w:pPr>
      <w:r>
        <w:rPr>
          <w:rFonts w:ascii="Times New Roman" w:hAnsi="Times New Roman" w:cs="Times New Roman"/>
          <w:sz w:val="26"/>
          <w:szCs w:val="26"/>
          <w:lang w:val="ru-RU"/>
        </w:rPr>
        <w:t>г. 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proofErr w:type="gramStart"/>
      <w:r>
        <w:rPr>
          <w:rFonts w:ascii="Times New Roman" w:hAnsi="Times New Roman" w:cs="Times New Roman"/>
          <w:sz w:val="26"/>
          <w:szCs w:val="26"/>
          <w:lang w:val="ru-RU"/>
        </w:rPr>
        <w:t xml:space="preserve">  </w:t>
      </w:r>
      <w:r w:rsidRPr="00C64E41">
        <w:rPr>
          <w:rFonts w:ascii="Times New Roman" w:hAnsi="Times New Roman" w:cs="Times New Roman"/>
          <w:sz w:val="26"/>
          <w:szCs w:val="26"/>
          <w:lang w:val="ru-RU"/>
        </w:rPr>
        <w:t xml:space="preserve"> «</w:t>
      </w:r>
      <w:proofErr w:type="gramEnd"/>
      <w:r w:rsidRPr="00C64E41">
        <w:rPr>
          <w:rFonts w:ascii="Times New Roman" w:hAnsi="Times New Roman" w:cs="Times New Roman"/>
          <w:sz w:val="26"/>
          <w:szCs w:val="26"/>
          <w:lang w:val="ru-RU"/>
        </w:rPr>
        <w:t>____» ________ 20</w:t>
      </w:r>
      <w:r w:rsidR="00741FB4">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tbl>
      <w:tblPr>
        <w:tblpPr w:leftFromText="180" w:rightFromText="180" w:vertAnchor="text" w:horzAnchor="margin" w:tblpXSpec="center" w:tblpY="210"/>
        <w:tblW w:w="10055" w:type="dxa"/>
        <w:tblLayout w:type="fixed"/>
        <w:tblLook w:val="00A0" w:firstRow="1" w:lastRow="0" w:firstColumn="1" w:lastColumn="0" w:noHBand="0" w:noVBand="0"/>
      </w:tblPr>
      <w:tblGrid>
        <w:gridCol w:w="450"/>
        <w:gridCol w:w="1667"/>
        <w:gridCol w:w="708"/>
        <w:gridCol w:w="2302"/>
        <w:gridCol w:w="709"/>
        <w:gridCol w:w="1276"/>
        <w:gridCol w:w="1559"/>
        <w:gridCol w:w="1384"/>
      </w:tblGrid>
      <w:tr w:rsidR="005D2B1E" w:rsidRPr="005D2B1E" w:rsidTr="00FF2D3B">
        <w:trPr>
          <w:trHeight w:val="1594"/>
        </w:trPr>
        <w:tc>
          <w:tcPr>
            <w:tcW w:w="450" w:type="dxa"/>
            <w:tcBorders>
              <w:top w:val="single" w:sz="8" w:space="0" w:color="auto"/>
              <w:left w:val="single" w:sz="8" w:space="0" w:color="auto"/>
              <w:bottom w:val="single" w:sz="4" w:space="0" w:color="auto"/>
              <w:right w:val="nil"/>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rPr>
            </w:pPr>
            <w:r w:rsidRPr="005D2B1E">
              <w:rPr>
                <w:rFonts w:ascii="Times New Roman" w:hAnsi="Times New Roman" w:cs="Times New Roman"/>
                <w:b/>
                <w:bCs/>
                <w:sz w:val="20"/>
                <w:szCs w:val="20"/>
              </w:rPr>
              <w:t>№ п/п</w:t>
            </w:r>
          </w:p>
        </w:tc>
        <w:tc>
          <w:tcPr>
            <w:tcW w:w="1667"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lang w:val="ru-RU"/>
              </w:rPr>
            </w:pPr>
            <w:r w:rsidRPr="005D2B1E">
              <w:rPr>
                <w:rFonts w:ascii="Times New Roman" w:hAnsi="Times New Roman" w:cs="Times New Roman"/>
                <w:b/>
                <w:bCs/>
                <w:sz w:val="20"/>
                <w:szCs w:val="20"/>
                <w:lang w:val="ru-RU"/>
              </w:rPr>
              <w:t>Серийный (заводской) номер, марка, модель и т.п.</w:t>
            </w:r>
          </w:p>
        </w:tc>
        <w:tc>
          <w:tcPr>
            <w:tcW w:w="708"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FF2D3B" w:rsidRDefault="005D2B1E" w:rsidP="005D2B1E">
            <w:pPr>
              <w:jc w:val="center"/>
              <w:rPr>
                <w:rFonts w:ascii="Times New Roman" w:hAnsi="Times New Roman" w:cs="Times New Roman"/>
                <w:bCs/>
                <w:sz w:val="20"/>
                <w:szCs w:val="20"/>
              </w:rPr>
            </w:pPr>
            <w:proofErr w:type="spellStart"/>
            <w:r w:rsidRPr="00FF2D3B">
              <w:rPr>
                <w:rFonts w:ascii="Times New Roman" w:hAnsi="Times New Roman" w:cs="Times New Roman"/>
                <w:bCs/>
                <w:sz w:val="20"/>
                <w:szCs w:val="20"/>
              </w:rPr>
              <w:t>Производитель</w:t>
            </w:r>
            <w:proofErr w:type="spellEnd"/>
          </w:p>
        </w:tc>
        <w:tc>
          <w:tcPr>
            <w:tcW w:w="2302"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rPr>
            </w:pPr>
            <w:proofErr w:type="spellStart"/>
            <w:r w:rsidRPr="005D2B1E">
              <w:rPr>
                <w:rFonts w:ascii="Times New Roman" w:hAnsi="Times New Roman" w:cs="Times New Roman"/>
                <w:b/>
                <w:bCs/>
                <w:sz w:val="20"/>
                <w:szCs w:val="20"/>
              </w:rPr>
              <w:t>Наименование</w:t>
            </w:r>
            <w:proofErr w:type="spellEnd"/>
            <w:r w:rsidRPr="005D2B1E">
              <w:rPr>
                <w:rFonts w:ascii="Times New Roman" w:hAnsi="Times New Roman" w:cs="Times New Roman"/>
                <w:b/>
                <w:bCs/>
                <w:sz w:val="20"/>
                <w:szCs w:val="20"/>
              </w:rPr>
              <w:t xml:space="preserve"> (</w:t>
            </w:r>
            <w:proofErr w:type="spellStart"/>
            <w:r w:rsidRPr="005D2B1E">
              <w:rPr>
                <w:rFonts w:ascii="Times New Roman" w:hAnsi="Times New Roman" w:cs="Times New Roman"/>
                <w:b/>
                <w:bCs/>
                <w:sz w:val="20"/>
                <w:szCs w:val="20"/>
              </w:rPr>
              <w:t>описание</w:t>
            </w:r>
            <w:proofErr w:type="spellEnd"/>
            <w:r w:rsidRPr="005D2B1E">
              <w:rPr>
                <w:rFonts w:ascii="Times New Roman" w:hAnsi="Times New Roman" w:cs="Times New Roman"/>
                <w:b/>
                <w:bCs/>
                <w:sz w:val="20"/>
                <w:szCs w:val="20"/>
              </w:rPr>
              <w:t xml:space="preserve">) </w:t>
            </w:r>
            <w:proofErr w:type="spellStart"/>
            <w:r w:rsidRPr="005D2B1E">
              <w:rPr>
                <w:rFonts w:ascii="Times New Roman" w:hAnsi="Times New Roman" w:cs="Times New Roman"/>
                <w:b/>
                <w:bCs/>
                <w:sz w:val="20"/>
                <w:szCs w:val="20"/>
              </w:rPr>
              <w:t>Товара</w:t>
            </w:r>
            <w:proofErr w:type="spellEnd"/>
          </w:p>
        </w:tc>
        <w:tc>
          <w:tcPr>
            <w:tcW w:w="709"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rPr>
            </w:pPr>
            <w:proofErr w:type="spellStart"/>
            <w:r w:rsidRPr="005D2B1E">
              <w:rPr>
                <w:rFonts w:ascii="Times New Roman" w:hAnsi="Times New Roman" w:cs="Times New Roman"/>
                <w:b/>
                <w:bCs/>
                <w:sz w:val="20"/>
                <w:szCs w:val="20"/>
              </w:rPr>
              <w:t>Ед</w:t>
            </w:r>
            <w:proofErr w:type="spellEnd"/>
            <w:r w:rsidRPr="005D2B1E">
              <w:rPr>
                <w:rFonts w:ascii="Times New Roman" w:hAnsi="Times New Roman" w:cs="Times New Roman"/>
                <w:b/>
                <w:bCs/>
                <w:sz w:val="20"/>
                <w:szCs w:val="20"/>
              </w:rPr>
              <w:t xml:space="preserve"> </w:t>
            </w:r>
            <w:proofErr w:type="spellStart"/>
            <w:r w:rsidRPr="005D2B1E">
              <w:rPr>
                <w:rFonts w:ascii="Times New Roman" w:hAnsi="Times New Roman" w:cs="Times New Roman"/>
                <w:b/>
                <w:bCs/>
                <w:sz w:val="20"/>
                <w:szCs w:val="20"/>
              </w:rPr>
              <w:t>изм</w:t>
            </w:r>
            <w:proofErr w:type="spellEnd"/>
          </w:p>
        </w:tc>
        <w:tc>
          <w:tcPr>
            <w:tcW w:w="1276"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sz w:val="20"/>
                <w:szCs w:val="20"/>
                <w:lang w:val="ru-RU"/>
              </w:rPr>
            </w:pPr>
            <w:r w:rsidRPr="005D2B1E">
              <w:rPr>
                <w:rFonts w:ascii="Times New Roman" w:hAnsi="Times New Roman" w:cs="Times New Roman"/>
                <w:b/>
                <w:bCs/>
                <w:sz w:val="20"/>
                <w:szCs w:val="20"/>
                <w:lang w:val="ru-RU"/>
              </w:rPr>
              <w:t>Цена за единицу Товара без учёта НДС (</w:t>
            </w:r>
            <w:proofErr w:type="gramStart"/>
            <w:r w:rsidRPr="005D2B1E">
              <w:rPr>
                <w:rFonts w:ascii="Times New Roman" w:hAnsi="Times New Roman" w:cs="Times New Roman"/>
                <w:b/>
                <w:bCs/>
                <w:sz w:val="20"/>
                <w:szCs w:val="20"/>
                <w:lang w:val="ru-RU"/>
              </w:rPr>
              <w:t xml:space="preserve">указывается </w:t>
            </w:r>
            <w:r w:rsidR="006756FA" w:rsidRPr="00764959">
              <w:rPr>
                <w:rFonts w:ascii="Times New Roman" w:hAnsi="Times New Roman" w:cs="Times New Roman"/>
                <w:b/>
                <w:bCs/>
                <w:sz w:val="19"/>
                <w:szCs w:val="19"/>
                <w:lang w:val="ru-RU" w:eastAsia="ru-RU"/>
              </w:rPr>
              <w:t xml:space="preserve"> долларах</w:t>
            </w:r>
            <w:proofErr w:type="gramEnd"/>
            <w:r w:rsidR="006756FA" w:rsidRPr="00764959">
              <w:rPr>
                <w:rFonts w:ascii="Times New Roman" w:hAnsi="Times New Roman" w:cs="Times New Roman"/>
                <w:b/>
                <w:bCs/>
                <w:sz w:val="19"/>
                <w:szCs w:val="19"/>
                <w:lang w:val="ru-RU" w:eastAsia="ru-RU"/>
              </w:rPr>
              <w:t xml:space="preserve"> США</w:t>
            </w:r>
            <w:r w:rsidR="006756FA" w:rsidRPr="005D2B1E">
              <w:rPr>
                <w:rFonts w:ascii="Times New Roman" w:hAnsi="Times New Roman" w:cs="Times New Roman"/>
                <w:b/>
                <w:bCs/>
                <w:sz w:val="20"/>
                <w:szCs w:val="20"/>
                <w:lang w:val="ru-RU"/>
              </w:rPr>
              <w:t xml:space="preserve"> </w:t>
            </w:r>
            <w:r w:rsidRPr="005D2B1E">
              <w:rPr>
                <w:rFonts w:ascii="Times New Roman" w:hAnsi="Times New Roman" w:cs="Times New Roman"/>
                <w:b/>
                <w:bCs/>
                <w:sz w:val="20"/>
                <w:szCs w:val="20"/>
                <w:lang w:val="ru-RU"/>
              </w:rPr>
              <w:t>)</w:t>
            </w:r>
          </w:p>
        </w:tc>
        <w:tc>
          <w:tcPr>
            <w:tcW w:w="1559" w:type="dxa"/>
            <w:tcBorders>
              <w:top w:val="single" w:sz="8" w:space="0" w:color="auto"/>
              <w:left w:val="single" w:sz="8" w:space="0" w:color="auto"/>
              <w:bottom w:val="single" w:sz="4" w:space="0" w:color="auto"/>
              <w:right w:val="single" w:sz="8" w:space="0" w:color="auto"/>
            </w:tcBorders>
            <w:tcMar>
              <w:left w:w="0" w:type="dxa"/>
              <w:right w:w="0" w:type="dxa"/>
            </w:tcMar>
          </w:tcPr>
          <w:p w:rsidR="005D2B1E" w:rsidRPr="005D2B1E" w:rsidRDefault="005D2B1E" w:rsidP="005D2B1E">
            <w:pPr>
              <w:jc w:val="center"/>
              <w:rPr>
                <w:rFonts w:ascii="Times New Roman" w:hAnsi="Times New Roman" w:cs="Times New Roman"/>
                <w:b/>
                <w:bCs/>
                <w:sz w:val="20"/>
                <w:szCs w:val="20"/>
                <w:lang w:val="ru-RU"/>
              </w:rPr>
            </w:pPr>
          </w:p>
          <w:p w:rsidR="005D2B1E" w:rsidRPr="005D2B1E" w:rsidRDefault="005D2B1E" w:rsidP="006756FA">
            <w:pPr>
              <w:jc w:val="center"/>
              <w:rPr>
                <w:rFonts w:ascii="Times New Roman" w:hAnsi="Times New Roman" w:cs="Times New Roman"/>
                <w:b/>
                <w:bCs/>
                <w:sz w:val="20"/>
                <w:szCs w:val="20"/>
                <w:lang w:val="ru-RU"/>
              </w:rPr>
            </w:pPr>
            <w:r w:rsidRPr="005D2B1E">
              <w:rPr>
                <w:rFonts w:ascii="Times New Roman" w:hAnsi="Times New Roman" w:cs="Times New Roman"/>
                <w:b/>
                <w:bCs/>
                <w:sz w:val="20"/>
                <w:szCs w:val="20"/>
                <w:lang w:val="ru-RU"/>
              </w:rPr>
              <w:t>Цена за единицу Товара в том числе НДС (по ставке</w:t>
            </w:r>
            <w:r w:rsidRPr="005D2B1E">
              <w:rPr>
                <w:rFonts w:ascii="Times New Roman" w:hAnsi="Times New Roman" w:cs="Times New Roman"/>
                <w:sz w:val="20"/>
                <w:szCs w:val="20"/>
                <w:lang w:val="ru-RU"/>
              </w:rPr>
              <w:t xml:space="preserve"> 18 %), </w:t>
            </w:r>
            <w:r w:rsidRPr="005D2B1E">
              <w:rPr>
                <w:rFonts w:ascii="Times New Roman" w:hAnsi="Times New Roman" w:cs="Times New Roman"/>
                <w:b/>
                <w:bCs/>
                <w:sz w:val="20"/>
                <w:szCs w:val="20"/>
                <w:lang w:val="ru-RU"/>
              </w:rPr>
              <w:t>(</w:t>
            </w:r>
            <w:proofErr w:type="gramStart"/>
            <w:r w:rsidRPr="005D2B1E">
              <w:rPr>
                <w:rFonts w:ascii="Times New Roman" w:hAnsi="Times New Roman" w:cs="Times New Roman"/>
                <w:b/>
                <w:bCs/>
                <w:sz w:val="20"/>
                <w:szCs w:val="20"/>
                <w:lang w:val="ru-RU"/>
              </w:rPr>
              <w:t xml:space="preserve">указывается </w:t>
            </w:r>
            <w:r w:rsidR="006756FA" w:rsidRPr="00764959">
              <w:rPr>
                <w:rFonts w:ascii="Times New Roman" w:hAnsi="Times New Roman" w:cs="Times New Roman"/>
                <w:b/>
                <w:bCs/>
                <w:sz w:val="19"/>
                <w:szCs w:val="19"/>
                <w:lang w:val="ru-RU" w:eastAsia="ru-RU"/>
              </w:rPr>
              <w:t xml:space="preserve"> долларах</w:t>
            </w:r>
            <w:proofErr w:type="gramEnd"/>
            <w:r w:rsidR="006756FA" w:rsidRPr="00764959">
              <w:rPr>
                <w:rFonts w:ascii="Times New Roman" w:hAnsi="Times New Roman" w:cs="Times New Roman"/>
                <w:b/>
                <w:bCs/>
                <w:sz w:val="19"/>
                <w:szCs w:val="19"/>
                <w:lang w:val="ru-RU" w:eastAsia="ru-RU"/>
              </w:rPr>
              <w:t xml:space="preserve"> США</w:t>
            </w:r>
            <w:r w:rsidR="006756FA" w:rsidRPr="00C4121C">
              <w:rPr>
                <w:rFonts w:ascii="Times New Roman" w:hAnsi="Times New Roman" w:cs="Times New Roman"/>
                <w:b/>
                <w:bCs/>
                <w:sz w:val="20"/>
                <w:szCs w:val="20"/>
                <w:lang w:val="ru-RU"/>
              </w:rPr>
              <w:t xml:space="preserve"> </w:t>
            </w:r>
            <w:r w:rsidRPr="005D2B1E">
              <w:rPr>
                <w:rFonts w:ascii="Times New Roman" w:hAnsi="Times New Roman" w:cs="Times New Roman"/>
                <w:b/>
                <w:bCs/>
                <w:sz w:val="20"/>
                <w:szCs w:val="20"/>
                <w:lang w:val="ru-RU"/>
              </w:rPr>
              <w:t>)</w:t>
            </w:r>
          </w:p>
        </w:tc>
        <w:tc>
          <w:tcPr>
            <w:tcW w:w="1384"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5D2B1E" w:rsidRPr="005D2B1E" w:rsidRDefault="005D2B1E" w:rsidP="005D2B1E">
            <w:pPr>
              <w:jc w:val="center"/>
              <w:rPr>
                <w:rFonts w:ascii="Times New Roman" w:hAnsi="Times New Roman" w:cs="Times New Roman"/>
                <w:b/>
                <w:bCs/>
                <w:color w:val="000000"/>
                <w:sz w:val="20"/>
                <w:szCs w:val="20"/>
                <w:lang w:eastAsia="ru-RU"/>
              </w:rPr>
            </w:pPr>
            <w:proofErr w:type="spellStart"/>
            <w:r w:rsidRPr="005D2B1E">
              <w:rPr>
                <w:rFonts w:ascii="Times New Roman" w:hAnsi="Times New Roman" w:cs="Times New Roman"/>
                <w:b/>
                <w:bCs/>
                <w:color w:val="000000"/>
                <w:sz w:val="20"/>
                <w:szCs w:val="20"/>
                <w:lang w:eastAsia="ru-RU"/>
              </w:rPr>
              <w:t>Адрес</w:t>
            </w:r>
            <w:proofErr w:type="spellEnd"/>
            <w:r w:rsidRPr="005D2B1E">
              <w:rPr>
                <w:rFonts w:ascii="Times New Roman" w:hAnsi="Times New Roman" w:cs="Times New Roman"/>
                <w:b/>
                <w:bCs/>
                <w:color w:val="000000"/>
                <w:sz w:val="20"/>
                <w:szCs w:val="20"/>
                <w:lang w:eastAsia="ru-RU"/>
              </w:rPr>
              <w:t xml:space="preserve"> </w:t>
            </w:r>
            <w:proofErr w:type="spellStart"/>
            <w:r w:rsidRPr="005D2B1E">
              <w:rPr>
                <w:rFonts w:ascii="Times New Roman" w:hAnsi="Times New Roman" w:cs="Times New Roman"/>
                <w:b/>
                <w:bCs/>
                <w:color w:val="000000"/>
                <w:sz w:val="20"/>
                <w:szCs w:val="20"/>
                <w:lang w:eastAsia="ru-RU"/>
              </w:rPr>
              <w:t>доставки</w:t>
            </w:r>
            <w:proofErr w:type="spellEnd"/>
          </w:p>
        </w:tc>
      </w:tr>
      <w:tr w:rsidR="00D31429" w:rsidRPr="00BD6EED" w:rsidTr="00FF2D3B">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31429" w:rsidRPr="005D2B1E" w:rsidRDefault="00D31429" w:rsidP="00D31429">
            <w:pPr>
              <w:rPr>
                <w:rFonts w:ascii="Times New Roman" w:hAnsi="Times New Roman" w:cs="Times New Roman"/>
                <w:sz w:val="20"/>
                <w:szCs w:val="20"/>
                <w:lang w:val="ru-RU"/>
              </w:rPr>
            </w:pPr>
            <w:r w:rsidRPr="005D2B1E">
              <w:rPr>
                <w:rFonts w:ascii="Times New Roman" w:hAnsi="Times New Roman" w:cs="Times New Roman"/>
                <w:sz w:val="20"/>
                <w:szCs w:val="20"/>
                <w:lang w:val="ru-RU"/>
              </w:rPr>
              <w:t>1</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tbl>
            <w:tblPr>
              <w:tblW w:w="3260" w:type="dxa"/>
              <w:tblLayout w:type="fixed"/>
              <w:tblCellMar>
                <w:left w:w="0" w:type="dxa"/>
                <w:right w:w="0" w:type="dxa"/>
              </w:tblCellMar>
              <w:tblLook w:val="04A0" w:firstRow="1" w:lastRow="0" w:firstColumn="1" w:lastColumn="0" w:noHBand="0" w:noVBand="1"/>
            </w:tblPr>
            <w:tblGrid>
              <w:gridCol w:w="3260"/>
            </w:tblGrid>
            <w:tr w:rsidR="00D31429" w:rsidRPr="00BD6EED" w:rsidTr="007C7E3A">
              <w:trPr>
                <w:trHeight w:val="300"/>
              </w:trPr>
              <w:tc>
                <w:tcPr>
                  <w:tcW w:w="3260" w:type="dxa"/>
                  <w:tcBorders>
                    <w:top w:val="nil"/>
                    <w:left w:val="nil"/>
                    <w:bottom w:val="nil"/>
                    <w:right w:val="nil"/>
                  </w:tcBorders>
                  <w:shd w:val="clear" w:color="auto" w:fill="auto"/>
                  <w:noWrap/>
                  <w:tcMar>
                    <w:top w:w="15" w:type="dxa"/>
                    <w:left w:w="15" w:type="dxa"/>
                    <w:bottom w:w="0" w:type="dxa"/>
                    <w:right w:w="15" w:type="dxa"/>
                  </w:tcMar>
                  <w:vAlign w:val="bottom"/>
                  <w:hideMark/>
                </w:tcPr>
                <w:p w:rsidR="00D31429" w:rsidRDefault="00D31429" w:rsidP="00BD6EED">
                  <w:pPr>
                    <w:framePr w:hSpace="180" w:wrap="around" w:vAnchor="text" w:hAnchor="margin" w:xAlign="center" w:y="210"/>
                    <w:rPr>
                      <w:color w:val="000000"/>
                      <w:sz w:val="20"/>
                      <w:szCs w:val="20"/>
                      <w:lang w:val="ru-RU"/>
                    </w:rPr>
                  </w:pPr>
                  <w:r w:rsidRPr="00D31429">
                    <w:rPr>
                      <w:color w:val="000000"/>
                      <w:sz w:val="20"/>
                      <w:szCs w:val="20"/>
                      <w:lang w:val="ru-RU"/>
                    </w:rPr>
                    <w:t xml:space="preserve">ТРАНСИВЕР </w:t>
                  </w:r>
                </w:p>
                <w:p w:rsidR="00D31429" w:rsidRDefault="00D31429" w:rsidP="00BD6EED">
                  <w:pPr>
                    <w:framePr w:hSpace="180" w:wrap="around" w:vAnchor="text" w:hAnchor="margin" w:xAlign="center" w:y="210"/>
                    <w:rPr>
                      <w:color w:val="000000"/>
                      <w:sz w:val="20"/>
                      <w:szCs w:val="20"/>
                      <w:lang w:val="ru-RU"/>
                    </w:rPr>
                  </w:pPr>
                  <w:r w:rsidRPr="00D31429">
                    <w:rPr>
                      <w:color w:val="000000"/>
                      <w:sz w:val="20"/>
                      <w:szCs w:val="20"/>
                    </w:rPr>
                    <w:t>SFP</w:t>
                  </w:r>
                  <w:r w:rsidRPr="00D31429">
                    <w:rPr>
                      <w:color w:val="000000"/>
                      <w:sz w:val="20"/>
                      <w:szCs w:val="20"/>
                      <w:lang w:val="ru-RU"/>
                    </w:rPr>
                    <w:t>-</w:t>
                  </w:r>
                  <w:r>
                    <w:rPr>
                      <w:color w:val="000000"/>
                      <w:sz w:val="20"/>
                      <w:szCs w:val="20"/>
                    </w:rPr>
                    <w:t>F</w:t>
                  </w:r>
                  <w:r w:rsidRPr="00D31429">
                    <w:rPr>
                      <w:color w:val="000000"/>
                      <w:sz w:val="20"/>
                      <w:szCs w:val="20"/>
                    </w:rPr>
                    <w:t>E</w:t>
                  </w:r>
                  <w:r w:rsidRPr="00D31429">
                    <w:rPr>
                      <w:color w:val="000000"/>
                      <w:sz w:val="20"/>
                      <w:szCs w:val="20"/>
                      <w:lang w:val="ru-RU"/>
                    </w:rPr>
                    <w:t>-</w:t>
                  </w:r>
                  <w:r w:rsidRPr="00D31429">
                    <w:rPr>
                      <w:color w:val="000000"/>
                      <w:sz w:val="20"/>
                      <w:szCs w:val="20"/>
                    </w:rPr>
                    <w:t>BX</w:t>
                  </w:r>
                  <w:r w:rsidRPr="00D31429">
                    <w:rPr>
                      <w:color w:val="000000"/>
                      <w:sz w:val="20"/>
                      <w:szCs w:val="20"/>
                      <w:lang w:val="ru-RU"/>
                    </w:rPr>
                    <w:t>-1310-</w:t>
                  </w:r>
                </w:p>
                <w:p w:rsidR="00D31429" w:rsidRPr="00D31429" w:rsidRDefault="00D31429" w:rsidP="00BD6EED">
                  <w:pPr>
                    <w:framePr w:hSpace="180" w:wrap="around" w:vAnchor="text" w:hAnchor="margin" w:xAlign="center" w:y="210"/>
                    <w:rPr>
                      <w:color w:val="000000"/>
                      <w:sz w:val="20"/>
                      <w:szCs w:val="20"/>
                      <w:lang w:val="ru-RU"/>
                    </w:rPr>
                  </w:pPr>
                  <w:r w:rsidRPr="00D31429">
                    <w:rPr>
                      <w:color w:val="000000"/>
                      <w:sz w:val="20"/>
                      <w:szCs w:val="20"/>
                      <w:lang w:val="ru-RU"/>
                    </w:rPr>
                    <w:t>20-</w:t>
                  </w:r>
                  <w:r w:rsidRPr="00D31429">
                    <w:rPr>
                      <w:color w:val="000000"/>
                      <w:sz w:val="20"/>
                      <w:szCs w:val="20"/>
                    </w:rPr>
                    <w:t>SC</w:t>
                  </w:r>
                </w:p>
              </w:tc>
            </w:tr>
          </w:tbl>
          <w:p w:rsidR="00D31429" w:rsidRPr="00D31429" w:rsidRDefault="00D31429" w:rsidP="00D31429">
            <w:pPr>
              <w:rPr>
                <w:color w:val="000000" w:themeColor="text1"/>
                <w:sz w:val="20"/>
                <w:szCs w:val="20"/>
                <w:lang w:val="ru-RU"/>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D31429" w:rsidRPr="00D31429" w:rsidRDefault="00D31429" w:rsidP="00D31429">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tbl>
            <w:tblPr>
              <w:tblW w:w="2218" w:type="dxa"/>
              <w:tblLayout w:type="fixed"/>
              <w:tblCellMar>
                <w:left w:w="0" w:type="dxa"/>
                <w:right w:w="0" w:type="dxa"/>
              </w:tblCellMar>
              <w:tblLook w:val="04A0" w:firstRow="1" w:lastRow="0" w:firstColumn="1" w:lastColumn="0" w:noHBand="0" w:noVBand="1"/>
            </w:tblPr>
            <w:tblGrid>
              <w:gridCol w:w="2218"/>
            </w:tblGrid>
            <w:tr w:rsidR="00D31429" w:rsidRPr="00842972" w:rsidTr="00D31429">
              <w:trPr>
                <w:trHeight w:val="322"/>
              </w:trPr>
              <w:tc>
                <w:tcPr>
                  <w:tcW w:w="2218" w:type="dxa"/>
                  <w:tcBorders>
                    <w:top w:val="nil"/>
                    <w:left w:val="nil"/>
                    <w:bottom w:val="nil"/>
                    <w:right w:val="nil"/>
                  </w:tcBorders>
                  <w:shd w:val="clear" w:color="auto" w:fill="auto"/>
                  <w:noWrap/>
                  <w:tcMar>
                    <w:top w:w="15" w:type="dxa"/>
                    <w:left w:w="15" w:type="dxa"/>
                    <w:bottom w:w="0" w:type="dxa"/>
                    <w:right w:w="15" w:type="dxa"/>
                  </w:tcMar>
                  <w:vAlign w:val="bottom"/>
                  <w:hideMark/>
                </w:tcPr>
                <w:p w:rsidR="00D31429" w:rsidRPr="00A86908" w:rsidRDefault="00A86908" w:rsidP="00BD6EED">
                  <w:pPr>
                    <w:framePr w:hSpace="180" w:wrap="around" w:vAnchor="text" w:hAnchor="margin" w:xAlign="center" w:y="210"/>
                    <w:rPr>
                      <w:color w:val="000000"/>
                      <w:sz w:val="20"/>
                      <w:szCs w:val="20"/>
                      <w:lang w:val="ru-RU"/>
                    </w:rPr>
                  </w:pPr>
                  <w:r>
                    <w:rPr>
                      <w:color w:val="000000"/>
                      <w:sz w:val="20"/>
                      <w:szCs w:val="20"/>
                      <w:lang w:val="ru-RU"/>
                    </w:rPr>
                    <w:t>Модуль</w:t>
                  </w:r>
                  <w:r w:rsidRPr="00A86908">
                    <w:rPr>
                      <w:color w:val="000000"/>
                      <w:sz w:val="20"/>
                      <w:szCs w:val="20"/>
                      <w:lang w:val="ru-RU"/>
                    </w:rPr>
                    <w:t xml:space="preserve"> </w:t>
                  </w:r>
                  <w:r>
                    <w:rPr>
                      <w:color w:val="000000"/>
                      <w:sz w:val="20"/>
                      <w:szCs w:val="20"/>
                    </w:rPr>
                    <w:t>SFP</w:t>
                  </w:r>
                  <w:r w:rsidRPr="00A86908">
                    <w:rPr>
                      <w:color w:val="000000"/>
                      <w:sz w:val="20"/>
                      <w:szCs w:val="20"/>
                      <w:lang w:val="ru-RU"/>
                    </w:rPr>
                    <w:t xml:space="preserve"> </w:t>
                  </w:r>
                  <w:r w:rsidR="00D31429" w:rsidRPr="00A86908">
                    <w:rPr>
                      <w:color w:val="000000"/>
                      <w:sz w:val="20"/>
                      <w:szCs w:val="20"/>
                      <w:lang w:val="ru-RU"/>
                    </w:rPr>
                    <w:t xml:space="preserve">155 </w:t>
                  </w:r>
                  <w:r w:rsidR="00D31429" w:rsidRPr="005B3A97">
                    <w:rPr>
                      <w:color w:val="000000"/>
                      <w:sz w:val="20"/>
                      <w:szCs w:val="20"/>
                    </w:rPr>
                    <w:t>Mbps</w:t>
                  </w:r>
                  <w:r w:rsidR="00D31429" w:rsidRPr="00A86908">
                    <w:rPr>
                      <w:color w:val="000000"/>
                      <w:sz w:val="20"/>
                      <w:szCs w:val="20"/>
                      <w:lang w:val="ru-RU"/>
                    </w:rPr>
                    <w:t xml:space="preserve"> </w:t>
                  </w:r>
                  <w:r w:rsidR="00D31429" w:rsidRPr="005B3A97">
                    <w:rPr>
                      <w:color w:val="000000"/>
                      <w:sz w:val="20"/>
                      <w:szCs w:val="20"/>
                    </w:rPr>
                    <w:t>WDM</w:t>
                  </w:r>
                  <w:r w:rsidR="00D31429" w:rsidRPr="00A86908">
                    <w:rPr>
                      <w:color w:val="000000"/>
                      <w:sz w:val="20"/>
                      <w:szCs w:val="20"/>
                      <w:lang w:val="ru-RU"/>
                    </w:rPr>
                    <w:t xml:space="preserve"> </w:t>
                  </w:r>
                  <w:r w:rsidR="00D31429" w:rsidRPr="005B3A97">
                    <w:rPr>
                      <w:color w:val="000000"/>
                      <w:sz w:val="20"/>
                      <w:szCs w:val="20"/>
                    </w:rPr>
                    <w:t>SC</w:t>
                  </w:r>
                  <w:r w:rsidR="00D31429" w:rsidRPr="00A86908">
                    <w:rPr>
                      <w:color w:val="000000"/>
                      <w:sz w:val="20"/>
                      <w:szCs w:val="20"/>
                      <w:lang w:val="ru-RU"/>
                    </w:rPr>
                    <w:t xml:space="preserve"> </w:t>
                  </w:r>
                  <w:r w:rsidR="00D31429" w:rsidRPr="005B3A97">
                    <w:rPr>
                      <w:color w:val="000000"/>
                      <w:sz w:val="20"/>
                      <w:szCs w:val="20"/>
                    </w:rPr>
                    <w:t>SM</w:t>
                  </w:r>
                  <w:r w:rsidR="00D31429" w:rsidRPr="00A86908">
                    <w:rPr>
                      <w:color w:val="000000"/>
                      <w:sz w:val="20"/>
                      <w:szCs w:val="20"/>
                      <w:lang w:val="ru-RU"/>
                    </w:rPr>
                    <w:t xml:space="preserve"> </w:t>
                  </w:r>
                </w:p>
                <w:p w:rsidR="00D31429" w:rsidRPr="005B3A97" w:rsidRDefault="00D31429" w:rsidP="00BD6EED">
                  <w:pPr>
                    <w:framePr w:hSpace="180" w:wrap="around" w:vAnchor="text" w:hAnchor="margin" w:xAlign="center" w:y="210"/>
                    <w:rPr>
                      <w:color w:val="000000"/>
                      <w:sz w:val="20"/>
                      <w:szCs w:val="20"/>
                    </w:rPr>
                  </w:pPr>
                  <w:r w:rsidRPr="005B3A97">
                    <w:rPr>
                      <w:color w:val="000000"/>
                      <w:sz w:val="20"/>
                      <w:szCs w:val="20"/>
                    </w:rPr>
                    <w:t>20km TX=1310nm</w:t>
                  </w:r>
                </w:p>
              </w:tc>
            </w:tr>
          </w:tbl>
          <w:p w:rsidR="00D31429" w:rsidRPr="003D4FEE" w:rsidRDefault="00D31429" w:rsidP="00D31429">
            <w:pPr>
              <w:rPr>
                <w:color w:val="000000" w:themeColor="text1"/>
                <w:sz w:val="20"/>
                <w:szCs w:val="20"/>
              </w:rPr>
            </w:pP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D31429" w:rsidRPr="005D2B1E" w:rsidRDefault="00D31429" w:rsidP="00D31429">
            <w:pPr>
              <w:jc w:val="center"/>
              <w:rPr>
                <w:rFonts w:ascii="Times New Roman" w:hAnsi="Times New Roman" w:cs="Times New Roman"/>
                <w:sz w:val="20"/>
                <w:szCs w:val="20"/>
              </w:rPr>
            </w:pPr>
            <w:proofErr w:type="spellStart"/>
            <w:proofErr w:type="gramStart"/>
            <w:r w:rsidRPr="005D2B1E">
              <w:rPr>
                <w:rFonts w:ascii="Times New Roman" w:eastAsiaTheme="minorHAnsi" w:hAnsi="Times New Roman" w:cs="Times New Roman"/>
                <w:bCs/>
                <w:color w:val="000000" w:themeColor="text1"/>
                <w:sz w:val="20"/>
                <w:szCs w:val="20"/>
                <w:lang w:eastAsia="en-US"/>
              </w:rPr>
              <w:t>шт</w:t>
            </w:r>
            <w:proofErr w:type="spellEnd"/>
            <w:proofErr w:type="gramEnd"/>
            <w:r w:rsidRPr="005D2B1E">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D31429" w:rsidRPr="005D2B1E" w:rsidRDefault="00D31429" w:rsidP="00D31429">
            <w:pPr>
              <w:rPr>
                <w:rFonts w:ascii="Times New Roman" w:hAnsi="Times New Roman" w:cs="Times New Roman"/>
                <w:sz w:val="20"/>
                <w:szCs w:val="20"/>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D31429" w:rsidRPr="005D2B1E" w:rsidRDefault="00D31429" w:rsidP="00D31429">
            <w:pPr>
              <w:rPr>
                <w:rFonts w:ascii="Times New Roman" w:hAnsi="Times New Roman" w:cs="Times New Roman"/>
                <w:sz w:val="20"/>
                <w:szCs w:val="20"/>
              </w:rPr>
            </w:pPr>
          </w:p>
        </w:tc>
        <w:tc>
          <w:tcPr>
            <w:tcW w:w="1384" w:type="dxa"/>
            <w:tcBorders>
              <w:top w:val="single" w:sz="8" w:space="0" w:color="auto"/>
              <w:left w:val="nil"/>
              <w:bottom w:val="single" w:sz="4" w:space="0" w:color="auto"/>
              <w:right w:val="single" w:sz="8" w:space="0" w:color="auto"/>
            </w:tcBorders>
            <w:tcMar>
              <w:left w:w="0" w:type="dxa"/>
              <w:right w:w="0" w:type="dxa"/>
            </w:tcMar>
            <w:vAlign w:val="center"/>
          </w:tcPr>
          <w:p w:rsidR="00D31429" w:rsidRPr="005D2B1E" w:rsidRDefault="00D31429" w:rsidP="00D31429">
            <w:pPr>
              <w:rPr>
                <w:rFonts w:ascii="Times New Roman" w:hAnsi="Times New Roman" w:cs="Times New Roman"/>
                <w:sz w:val="20"/>
                <w:szCs w:val="20"/>
                <w:lang w:val="ru-RU"/>
              </w:rPr>
            </w:pPr>
            <w:r w:rsidRPr="005D2B1E">
              <w:rPr>
                <w:rFonts w:ascii="Times New Roman" w:hAnsi="Times New Roman" w:cs="Times New Roman"/>
                <w:sz w:val="20"/>
                <w:szCs w:val="20"/>
                <w:lang w:val="ru-RU"/>
              </w:rPr>
              <w:t xml:space="preserve">  г. Уфа, ул. Каспийская,14 ПАО "Башинформсвязь»</w:t>
            </w:r>
          </w:p>
        </w:tc>
      </w:tr>
      <w:tr w:rsidR="00D31429" w:rsidRPr="00BD6EED" w:rsidTr="00FF2D3B">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31429" w:rsidRPr="005D2B1E" w:rsidRDefault="00D31429" w:rsidP="00D31429">
            <w:pPr>
              <w:rPr>
                <w:rFonts w:ascii="Times New Roman" w:hAnsi="Times New Roman" w:cs="Times New Roman"/>
                <w:sz w:val="20"/>
                <w:szCs w:val="20"/>
                <w:lang w:val="ru-RU"/>
              </w:rPr>
            </w:pPr>
            <w:r w:rsidRPr="005D2B1E">
              <w:rPr>
                <w:rFonts w:ascii="Times New Roman" w:hAnsi="Times New Roman" w:cs="Times New Roman"/>
                <w:sz w:val="20"/>
                <w:szCs w:val="20"/>
                <w:lang w:val="ru-RU"/>
              </w:rPr>
              <w:t>2</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D31429" w:rsidRPr="00D31429" w:rsidRDefault="00D31429" w:rsidP="00D31429">
            <w:pPr>
              <w:rPr>
                <w:color w:val="000000" w:themeColor="text1"/>
                <w:sz w:val="20"/>
                <w:szCs w:val="20"/>
                <w:lang w:val="ru-RU"/>
              </w:rPr>
            </w:pPr>
            <w:r w:rsidRPr="00D31429">
              <w:rPr>
                <w:color w:val="000000"/>
                <w:sz w:val="20"/>
                <w:szCs w:val="20"/>
                <w:lang w:val="ru-RU"/>
              </w:rPr>
              <w:t xml:space="preserve">ТРАНСИВЕР </w:t>
            </w:r>
            <w:r w:rsidRPr="00D31429">
              <w:rPr>
                <w:color w:val="000000"/>
                <w:sz w:val="20"/>
                <w:szCs w:val="20"/>
              </w:rPr>
              <w:t>SFP</w:t>
            </w:r>
            <w:r w:rsidRPr="00D31429">
              <w:rPr>
                <w:color w:val="000000"/>
                <w:sz w:val="20"/>
                <w:szCs w:val="20"/>
                <w:lang w:val="ru-RU"/>
              </w:rPr>
              <w:t>-</w:t>
            </w:r>
            <w:r>
              <w:rPr>
                <w:color w:val="000000"/>
                <w:sz w:val="20"/>
                <w:szCs w:val="20"/>
              </w:rPr>
              <w:t>F</w:t>
            </w:r>
            <w:r w:rsidRPr="00D31429">
              <w:rPr>
                <w:color w:val="000000"/>
                <w:sz w:val="20"/>
                <w:szCs w:val="20"/>
              </w:rPr>
              <w:t>E</w:t>
            </w:r>
            <w:r w:rsidRPr="00D31429">
              <w:rPr>
                <w:color w:val="000000"/>
                <w:sz w:val="20"/>
                <w:szCs w:val="20"/>
                <w:lang w:val="ru-RU"/>
              </w:rPr>
              <w:t>-</w:t>
            </w:r>
            <w:r w:rsidRPr="00D31429">
              <w:rPr>
                <w:color w:val="000000"/>
                <w:sz w:val="20"/>
                <w:szCs w:val="20"/>
              </w:rPr>
              <w:t>BX</w:t>
            </w:r>
            <w:r w:rsidRPr="00D31429">
              <w:rPr>
                <w:color w:val="000000"/>
                <w:sz w:val="20"/>
                <w:szCs w:val="20"/>
                <w:lang w:val="ru-RU"/>
              </w:rPr>
              <w:t>-1550-20-</w:t>
            </w:r>
            <w:r w:rsidRPr="00D31429">
              <w:rPr>
                <w:color w:val="000000"/>
                <w:sz w:val="20"/>
                <w:szCs w:val="20"/>
              </w:rPr>
              <w:t>SC</w:t>
            </w: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D31429" w:rsidRPr="00D31429" w:rsidRDefault="00D31429" w:rsidP="00D31429">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D31429" w:rsidRPr="00A86908" w:rsidRDefault="00A86908" w:rsidP="00D31429">
            <w:pPr>
              <w:rPr>
                <w:color w:val="000000" w:themeColor="text1"/>
                <w:sz w:val="20"/>
                <w:szCs w:val="20"/>
                <w:lang w:val="ru-RU"/>
              </w:rPr>
            </w:pPr>
            <w:r>
              <w:rPr>
                <w:color w:val="000000"/>
                <w:sz w:val="20"/>
                <w:szCs w:val="20"/>
                <w:lang w:val="ru-RU"/>
              </w:rPr>
              <w:t>Модуль</w:t>
            </w:r>
            <w:r w:rsidRPr="00A86908">
              <w:rPr>
                <w:color w:val="000000"/>
                <w:sz w:val="20"/>
                <w:szCs w:val="20"/>
                <w:lang w:val="ru-RU"/>
              </w:rPr>
              <w:t xml:space="preserve"> </w:t>
            </w:r>
            <w:r>
              <w:rPr>
                <w:color w:val="000000"/>
                <w:sz w:val="20"/>
                <w:szCs w:val="20"/>
              </w:rPr>
              <w:t>SFP</w:t>
            </w:r>
            <w:r w:rsidRPr="00A86908">
              <w:rPr>
                <w:color w:val="000000"/>
                <w:sz w:val="20"/>
                <w:szCs w:val="20"/>
                <w:lang w:val="ru-RU"/>
              </w:rPr>
              <w:t xml:space="preserve"> </w:t>
            </w:r>
            <w:r w:rsidR="00D31429" w:rsidRPr="00A86908">
              <w:rPr>
                <w:color w:val="000000"/>
                <w:sz w:val="20"/>
                <w:szCs w:val="20"/>
                <w:lang w:val="ru-RU"/>
              </w:rPr>
              <w:t xml:space="preserve">155 </w:t>
            </w:r>
            <w:r w:rsidR="00D31429" w:rsidRPr="005B3A97">
              <w:rPr>
                <w:color w:val="000000"/>
                <w:sz w:val="20"/>
                <w:szCs w:val="20"/>
              </w:rPr>
              <w:t>Mbps</w:t>
            </w:r>
            <w:r w:rsidR="00D31429" w:rsidRPr="00A86908">
              <w:rPr>
                <w:color w:val="000000"/>
                <w:sz w:val="20"/>
                <w:szCs w:val="20"/>
                <w:lang w:val="ru-RU"/>
              </w:rPr>
              <w:t xml:space="preserve"> </w:t>
            </w:r>
            <w:r w:rsidR="00D31429" w:rsidRPr="005B3A97">
              <w:rPr>
                <w:color w:val="000000"/>
                <w:sz w:val="20"/>
                <w:szCs w:val="20"/>
              </w:rPr>
              <w:t>WDM</w:t>
            </w:r>
            <w:r w:rsidR="00D31429" w:rsidRPr="00A86908">
              <w:rPr>
                <w:color w:val="000000"/>
                <w:sz w:val="20"/>
                <w:szCs w:val="20"/>
                <w:lang w:val="ru-RU"/>
              </w:rPr>
              <w:t xml:space="preserve"> </w:t>
            </w:r>
            <w:r w:rsidR="00D31429" w:rsidRPr="005B3A97">
              <w:rPr>
                <w:color w:val="000000"/>
                <w:sz w:val="20"/>
                <w:szCs w:val="20"/>
              </w:rPr>
              <w:t>SC</w:t>
            </w:r>
            <w:r w:rsidR="00D31429" w:rsidRPr="00A86908">
              <w:rPr>
                <w:color w:val="000000"/>
                <w:sz w:val="20"/>
                <w:szCs w:val="20"/>
                <w:lang w:val="ru-RU"/>
              </w:rPr>
              <w:t xml:space="preserve"> </w:t>
            </w:r>
            <w:r w:rsidR="00D31429" w:rsidRPr="005B3A97">
              <w:rPr>
                <w:color w:val="000000"/>
                <w:sz w:val="20"/>
                <w:szCs w:val="20"/>
              </w:rPr>
              <w:t>SM</w:t>
            </w:r>
            <w:r w:rsidR="00D31429" w:rsidRPr="00A86908">
              <w:rPr>
                <w:color w:val="000000"/>
                <w:sz w:val="20"/>
                <w:szCs w:val="20"/>
                <w:lang w:val="ru-RU"/>
              </w:rPr>
              <w:t xml:space="preserve"> 20</w:t>
            </w:r>
            <w:r w:rsidR="00D31429" w:rsidRPr="005B3A97">
              <w:rPr>
                <w:color w:val="000000"/>
                <w:sz w:val="20"/>
                <w:szCs w:val="20"/>
              </w:rPr>
              <w:t>km</w:t>
            </w:r>
            <w:r w:rsidR="00D31429" w:rsidRPr="00A86908">
              <w:rPr>
                <w:color w:val="000000"/>
                <w:sz w:val="20"/>
                <w:szCs w:val="20"/>
                <w:lang w:val="ru-RU"/>
              </w:rPr>
              <w:t xml:space="preserve"> </w:t>
            </w:r>
            <w:r w:rsidR="00D31429" w:rsidRPr="005B3A97">
              <w:rPr>
                <w:color w:val="000000"/>
                <w:sz w:val="20"/>
                <w:szCs w:val="20"/>
              </w:rPr>
              <w:t>TX</w:t>
            </w:r>
            <w:r w:rsidR="00D31429" w:rsidRPr="00A86908">
              <w:rPr>
                <w:color w:val="000000"/>
                <w:sz w:val="20"/>
                <w:szCs w:val="20"/>
                <w:lang w:val="ru-RU"/>
              </w:rPr>
              <w:t>=1550</w:t>
            </w:r>
            <w:r w:rsidR="00D31429" w:rsidRPr="005B3A97">
              <w:rPr>
                <w:color w:val="000000"/>
                <w:sz w:val="20"/>
                <w:szCs w:val="20"/>
              </w:rPr>
              <w:t>nm</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D31429" w:rsidRPr="005D2B1E" w:rsidRDefault="00D31429" w:rsidP="00D31429">
            <w:pPr>
              <w:jc w:val="center"/>
              <w:rPr>
                <w:rFonts w:ascii="Times New Roman" w:eastAsiaTheme="minorHAnsi" w:hAnsi="Times New Roman" w:cs="Times New Roman"/>
                <w:bCs/>
                <w:color w:val="000000" w:themeColor="text1"/>
                <w:sz w:val="20"/>
                <w:szCs w:val="20"/>
                <w:lang w:eastAsia="en-US"/>
              </w:rPr>
            </w:pPr>
            <w:proofErr w:type="spellStart"/>
            <w:proofErr w:type="gramStart"/>
            <w:r w:rsidRPr="005D2B1E">
              <w:rPr>
                <w:rFonts w:ascii="Times New Roman" w:eastAsiaTheme="minorHAnsi" w:hAnsi="Times New Roman" w:cs="Times New Roman"/>
                <w:bCs/>
                <w:color w:val="000000" w:themeColor="text1"/>
                <w:sz w:val="20"/>
                <w:szCs w:val="20"/>
                <w:lang w:eastAsia="en-US"/>
              </w:rPr>
              <w:t>шт</w:t>
            </w:r>
            <w:proofErr w:type="spellEnd"/>
            <w:proofErr w:type="gramEnd"/>
            <w:r w:rsidRPr="005D2B1E">
              <w:rPr>
                <w:rFonts w:ascii="Times New Roman" w:eastAsiaTheme="minorHAnsi" w:hAnsi="Times New Roman" w:cs="Times New Roman"/>
                <w:bCs/>
                <w:color w:val="000000" w:themeColor="text1"/>
                <w:sz w:val="20"/>
                <w:szCs w:val="20"/>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D31429" w:rsidRPr="005D2B1E" w:rsidRDefault="00D31429" w:rsidP="00D31429">
            <w:pPr>
              <w:rPr>
                <w:rFonts w:ascii="Times New Roman" w:hAnsi="Times New Roman" w:cs="Times New Roman"/>
                <w:sz w:val="20"/>
                <w:szCs w:val="20"/>
                <w:lang w:val="ru-RU"/>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D31429" w:rsidRPr="005D2B1E" w:rsidRDefault="00D31429" w:rsidP="00D31429">
            <w:pPr>
              <w:rPr>
                <w:rFonts w:ascii="Times New Roman" w:hAnsi="Times New Roman" w:cs="Times New Roman"/>
                <w:sz w:val="20"/>
                <w:szCs w:val="20"/>
                <w:lang w:val="ru-RU"/>
              </w:rPr>
            </w:pPr>
          </w:p>
        </w:tc>
        <w:tc>
          <w:tcPr>
            <w:tcW w:w="1384" w:type="dxa"/>
            <w:tcBorders>
              <w:top w:val="nil"/>
              <w:left w:val="nil"/>
              <w:bottom w:val="single" w:sz="4" w:space="0" w:color="auto"/>
              <w:right w:val="single" w:sz="8" w:space="0" w:color="auto"/>
            </w:tcBorders>
            <w:tcMar>
              <w:left w:w="0" w:type="dxa"/>
              <w:right w:w="0" w:type="dxa"/>
            </w:tcMar>
          </w:tcPr>
          <w:p w:rsidR="00D31429" w:rsidRPr="005D2B1E" w:rsidRDefault="00D31429" w:rsidP="00D31429">
            <w:pPr>
              <w:rPr>
                <w:rFonts w:ascii="Times New Roman" w:hAnsi="Times New Roman" w:cs="Times New Roman"/>
                <w:sz w:val="20"/>
                <w:szCs w:val="20"/>
                <w:lang w:val="ru-RU"/>
              </w:rPr>
            </w:pPr>
            <w:r w:rsidRPr="005D2B1E">
              <w:rPr>
                <w:rFonts w:ascii="Times New Roman" w:hAnsi="Times New Roman" w:cs="Times New Roman"/>
                <w:sz w:val="20"/>
                <w:szCs w:val="20"/>
                <w:lang w:val="ru-RU"/>
              </w:rPr>
              <w:t>г. Уфа, ул. Каспийская,14 ПАО "Башинформсвязь»</w:t>
            </w:r>
          </w:p>
        </w:tc>
      </w:tr>
    </w:tbl>
    <w:p w:rsidR="004D6AB4" w:rsidRDefault="004D6AB4" w:rsidP="00F5192A">
      <w:pPr>
        <w:jc w:val="both"/>
        <w:rPr>
          <w:rFonts w:ascii="Times New Roman" w:hAnsi="Times New Roman" w:cs="Times New Roman"/>
          <w:sz w:val="26"/>
          <w:szCs w:val="26"/>
          <w:lang w:val="ru-RU"/>
        </w:rPr>
      </w:pPr>
    </w:p>
    <w:p w:rsidR="00D31429" w:rsidRDefault="00D31429" w:rsidP="00F5192A">
      <w:pPr>
        <w:jc w:val="center"/>
        <w:rPr>
          <w:rFonts w:ascii="Times New Roman" w:hAnsi="Times New Roman" w:cs="Times New Roman"/>
          <w:sz w:val="26"/>
          <w:szCs w:val="26"/>
          <w:lang w:val="ru-RU"/>
        </w:rPr>
      </w:pPr>
    </w:p>
    <w:p w:rsidR="00D31429" w:rsidRDefault="00D31429" w:rsidP="00F5192A">
      <w:pPr>
        <w:jc w:val="center"/>
        <w:rPr>
          <w:rFonts w:ascii="Times New Roman" w:hAnsi="Times New Roman" w:cs="Times New Roman"/>
          <w:sz w:val="26"/>
          <w:szCs w:val="26"/>
          <w:lang w:val="ru-RU"/>
        </w:rPr>
      </w:pPr>
    </w:p>
    <w:p w:rsidR="00D31429" w:rsidRDefault="00D31429" w:rsidP="00F5192A">
      <w:pPr>
        <w:jc w:val="center"/>
        <w:rPr>
          <w:rFonts w:ascii="Times New Roman" w:hAnsi="Times New Roman" w:cs="Times New Roman"/>
          <w:sz w:val="26"/>
          <w:szCs w:val="26"/>
          <w:lang w:val="ru-RU"/>
        </w:rPr>
      </w:pPr>
    </w:p>
    <w:p w:rsidR="00D31429" w:rsidRDefault="00D31429" w:rsidP="00F5192A">
      <w:pPr>
        <w:jc w:val="center"/>
        <w:rPr>
          <w:rFonts w:ascii="Times New Roman" w:hAnsi="Times New Roman" w:cs="Times New Roman"/>
          <w:sz w:val="26"/>
          <w:szCs w:val="26"/>
          <w:lang w:val="ru-RU"/>
        </w:rPr>
      </w:pPr>
    </w:p>
    <w:p w:rsidR="00D31429" w:rsidRDefault="00D31429" w:rsidP="00F5192A">
      <w:pPr>
        <w:jc w:val="center"/>
        <w:rPr>
          <w:rFonts w:ascii="Times New Roman" w:hAnsi="Times New Roman" w:cs="Times New Roman"/>
          <w:sz w:val="26"/>
          <w:szCs w:val="26"/>
          <w:lang w:val="ru-RU"/>
        </w:rPr>
      </w:pPr>
    </w:p>
    <w:p w:rsidR="00D31429" w:rsidRDefault="00D31429" w:rsidP="00F5192A">
      <w:pPr>
        <w:jc w:val="center"/>
        <w:rPr>
          <w:rFonts w:ascii="Times New Roman" w:hAnsi="Times New Roman" w:cs="Times New Roman"/>
          <w:sz w:val="26"/>
          <w:szCs w:val="26"/>
          <w:lang w:val="ru-RU"/>
        </w:rPr>
      </w:pPr>
    </w:p>
    <w:p w:rsidR="00F5192A" w:rsidRPr="00171F71" w:rsidRDefault="00F5192A" w:rsidP="00F5192A">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F5192A" w:rsidRDefault="00F5192A"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5"/>
        <w:gridCol w:w="4680"/>
      </w:tblGrid>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680" w:type="dxa"/>
          </w:tcPr>
          <w:p w:rsidR="00A004AC" w:rsidRPr="00741FB4" w:rsidRDefault="00741FB4" w:rsidP="00A004AC">
            <w:pPr>
              <w:rPr>
                <w:rFonts w:ascii="Times New Roman" w:hAnsi="Times New Roman" w:cs="Times New Roman"/>
                <w:sz w:val="26"/>
                <w:szCs w:val="26"/>
              </w:rPr>
            </w:pPr>
            <w:proofErr w:type="spellStart"/>
            <w:r w:rsidRPr="00741FB4">
              <w:rPr>
                <w:rFonts w:ascii="Times New Roman" w:hAnsi="Times New Roman" w:cs="Times New Roman"/>
                <w:sz w:val="26"/>
                <w:szCs w:val="26"/>
              </w:rPr>
              <w:t>Покупатель</w:t>
            </w:r>
            <w:proofErr w:type="spellEnd"/>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p>
        </w:tc>
        <w:tc>
          <w:tcPr>
            <w:tcW w:w="4680" w:type="dxa"/>
          </w:tcPr>
          <w:p w:rsidR="00741FB4" w:rsidRDefault="00741FB4" w:rsidP="00741FB4">
            <w:pPr>
              <w:rPr>
                <w:rFonts w:ascii="Times New Roman" w:hAnsi="Times New Roman" w:cs="Times New Roman"/>
                <w:sz w:val="26"/>
                <w:szCs w:val="26"/>
              </w:rPr>
            </w:pPr>
            <w:proofErr w:type="spellStart"/>
            <w:r w:rsidRPr="00741FB4">
              <w:rPr>
                <w:rFonts w:ascii="Times New Roman" w:hAnsi="Times New Roman" w:cs="Times New Roman"/>
                <w:sz w:val="26"/>
                <w:szCs w:val="26"/>
              </w:rPr>
              <w:t>Генеральный</w:t>
            </w:r>
            <w:proofErr w:type="spellEnd"/>
            <w:r w:rsidRPr="00741FB4">
              <w:rPr>
                <w:rFonts w:ascii="Times New Roman" w:hAnsi="Times New Roman" w:cs="Times New Roman"/>
                <w:sz w:val="26"/>
                <w:szCs w:val="26"/>
              </w:rPr>
              <w:t xml:space="preserve"> </w:t>
            </w:r>
            <w:proofErr w:type="spellStart"/>
            <w:r w:rsidRPr="00741FB4">
              <w:rPr>
                <w:rFonts w:ascii="Times New Roman" w:hAnsi="Times New Roman" w:cs="Times New Roman"/>
                <w:sz w:val="26"/>
                <w:szCs w:val="26"/>
              </w:rPr>
              <w:t>директор</w:t>
            </w:r>
            <w:proofErr w:type="spellEnd"/>
          </w:p>
          <w:p w:rsidR="00A004AC" w:rsidRPr="00741FB4" w:rsidRDefault="00A004AC" w:rsidP="00741FB4">
            <w:pPr>
              <w:rPr>
                <w:rFonts w:ascii="Times New Roman" w:hAnsi="Times New Roman" w:cs="Times New Roman"/>
                <w:sz w:val="26"/>
                <w:szCs w:val="26"/>
              </w:rPr>
            </w:pPr>
            <w:r>
              <w:rPr>
                <w:rFonts w:ascii="Times New Roman" w:eastAsia="Times New Roman" w:hAnsi="Times New Roman" w:cs="Times New Roman"/>
                <w:lang w:val="ru-RU" w:eastAsia="ar-SA"/>
              </w:rPr>
              <w:t>ПАО «Башинформсвязь»</w:t>
            </w:r>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p>
        </w:tc>
        <w:tc>
          <w:tcPr>
            <w:tcW w:w="4680" w:type="dxa"/>
          </w:tcPr>
          <w:p w:rsidR="00741FB4" w:rsidRPr="00741FB4" w:rsidRDefault="00741FB4" w:rsidP="00741FB4">
            <w:pPr>
              <w:rPr>
                <w:rFonts w:ascii="Times New Roman" w:hAnsi="Times New Roman" w:cs="Times New Roman"/>
                <w:sz w:val="26"/>
                <w:szCs w:val="26"/>
              </w:rPr>
            </w:pPr>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680" w:type="dxa"/>
          </w:tcPr>
          <w:p w:rsidR="00741FB4" w:rsidRPr="00741FB4" w:rsidRDefault="00741FB4" w:rsidP="00741FB4">
            <w:pPr>
              <w:rPr>
                <w:rFonts w:ascii="Times New Roman" w:hAnsi="Times New Roman" w:cs="Times New Roman"/>
                <w:sz w:val="26"/>
                <w:szCs w:val="26"/>
              </w:rPr>
            </w:pPr>
            <w:r w:rsidRPr="00741FB4">
              <w:rPr>
                <w:rFonts w:ascii="Times New Roman" w:hAnsi="Times New Roman" w:cs="Times New Roman"/>
                <w:sz w:val="26"/>
                <w:szCs w:val="26"/>
              </w:rPr>
              <w:t>_____________ / М. Г. Долгоаршинных</w:t>
            </w:r>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680" w:type="dxa"/>
          </w:tcPr>
          <w:p w:rsidR="00741FB4" w:rsidRPr="00741FB4" w:rsidRDefault="00741FB4" w:rsidP="00741FB4">
            <w:pPr>
              <w:rPr>
                <w:rFonts w:ascii="Times New Roman" w:hAnsi="Times New Roman" w:cs="Times New Roman"/>
                <w:sz w:val="26"/>
                <w:szCs w:val="26"/>
              </w:rPr>
            </w:pPr>
            <w:proofErr w:type="spellStart"/>
            <w:r w:rsidRPr="00741FB4">
              <w:rPr>
                <w:rFonts w:ascii="Times New Roman" w:hAnsi="Times New Roman" w:cs="Times New Roman"/>
                <w:sz w:val="26"/>
                <w:szCs w:val="26"/>
              </w:rPr>
              <w:t>м.п</w:t>
            </w:r>
            <w:proofErr w:type="spellEnd"/>
            <w:r w:rsidRPr="00741FB4">
              <w:rPr>
                <w:rFonts w:ascii="Times New Roman" w:hAnsi="Times New Roman" w:cs="Times New Roman"/>
                <w:sz w:val="26"/>
                <w:szCs w:val="26"/>
              </w:rPr>
              <w:t>.</w:t>
            </w:r>
          </w:p>
        </w:tc>
      </w:tr>
    </w:tbl>
    <w:p w:rsidR="00F5192A" w:rsidRDefault="00F5192A"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D31429" w:rsidRDefault="00D31429" w:rsidP="00F5192A">
      <w:pPr>
        <w:jc w:val="both"/>
        <w:rPr>
          <w:rFonts w:ascii="Times New Roman" w:hAnsi="Times New Roman" w:cs="Times New Roman"/>
          <w:sz w:val="26"/>
          <w:szCs w:val="26"/>
          <w:lang w:val="ru-RU"/>
        </w:rPr>
      </w:pP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lastRenderedPageBreak/>
        <w:t>Приложение №</w:t>
      </w:r>
      <w:r w:rsidR="00741FB4">
        <w:rPr>
          <w:rFonts w:ascii="Times New Roman" w:hAnsi="Times New Roman" w:cs="Times New Roman"/>
          <w:sz w:val="26"/>
          <w:szCs w:val="26"/>
          <w:lang w:val="ru-RU"/>
        </w:rPr>
        <w:t>2</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741FB4">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DC195F" w:rsidRDefault="00F5192A" w:rsidP="00F5192A">
      <w:pPr>
        <w:jc w:val="right"/>
        <w:rPr>
          <w:rFonts w:ascii="Times New Roman" w:hAnsi="Times New Roman" w:cs="Times New Roman"/>
          <w:sz w:val="26"/>
          <w:szCs w:val="26"/>
          <w:lang w:val="ru-RU"/>
        </w:rPr>
      </w:pPr>
    </w:p>
    <w:p w:rsidR="00B31A51" w:rsidRPr="00D31429" w:rsidRDefault="00B31A51" w:rsidP="00B31A51">
      <w:pPr>
        <w:jc w:val="center"/>
        <w:rPr>
          <w:rFonts w:ascii="Times New Roman" w:hAnsi="Times New Roman" w:cs="Times New Roman"/>
          <w:b/>
          <w:sz w:val="26"/>
          <w:szCs w:val="26"/>
          <w:lang w:val="ru-RU"/>
        </w:rPr>
      </w:pPr>
      <w:r w:rsidRPr="00D31429">
        <w:rPr>
          <w:rFonts w:ascii="Times New Roman" w:hAnsi="Times New Roman" w:cs="Times New Roman"/>
          <w:b/>
          <w:sz w:val="26"/>
          <w:szCs w:val="26"/>
          <w:lang w:val="ru-RU"/>
        </w:rPr>
        <w:t>Форма Заказа</w:t>
      </w:r>
    </w:p>
    <w:p w:rsidR="00B31A51" w:rsidRPr="00D31429" w:rsidRDefault="00B31A51" w:rsidP="00B31A51">
      <w:pPr>
        <w:jc w:val="center"/>
        <w:rPr>
          <w:rFonts w:ascii="Times New Roman" w:hAnsi="Times New Roman" w:cs="Times New Roman"/>
          <w:b/>
          <w:sz w:val="26"/>
          <w:szCs w:val="26"/>
          <w:lang w:val="ru-RU"/>
        </w:rPr>
      </w:pPr>
    </w:p>
    <w:p w:rsidR="00B31A51" w:rsidRPr="006756FA" w:rsidRDefault="00B31A51" w:rsidP="00B31A51">
      <w:pPr>
        <w:jc w:val="center"/>
        <w:rPr>
          <w:rFonts w:ascii="Times New Roman" w:hAnsi="Times New Roman" w:cs="Times New Roman"/>
          <w:b/>
          <w:sz w:val="26"/>
          <w:szCs w:val="26"/>
          <w:lang w:val="ru-RU"/>
        </w:rPr>
      </w:pPr>
      <w:r w:rsidRPr="006756FA">
        <w:rPr>
          <w:rFonts w:ascii="Times New Roman" w:hAnsi="Times New Roman" w:cs="Times New Roman"/>
          <w:b/>
          <w:sz w:val="26"/>
          <w:szCs w:val="26"/>
          <w:lang w:val="ru-RU"/>
        </w:rPr>
        <w:t>Начало формы</w:t>
      </w:r>
    </w:p>
    <w:p w:rsidR="00B31A51" w:rsidRPr="006756FA" w:rsidRDefault="00B31A51" w:rsidP="00B31A51">
      <w:pPr>
        <w:rPr>
          <w:rFonts w:ascii="Times New Roman" w:hAnsi="Times New Roman" w:cs="Times New Roman"/>
          <w:sz w:val="26"/>
          <w:szCs w:val="26"/>
          <w:lang w:val="ru-RU"/>
        </w:rPr>
      </w:pPr>
    </w:p>
    <w:p w:rsidR="00A004AC" w:rsidRPr="00107738" w:rsidRDefault="00A004AC" w:rsidP="00A004AC">
      <w:pPr>
        <w:jc w:val="center"/>
        <w:rPr>
          <w:rFonts w:ascii="Times New Roman" w:hAnsi="Times New Roman" w:cs="Times New Roman"/>
          <w:sz w:val="26"/>
          <w:szCs w:val="26"/>
          <w:lang w:val="ru-RU"/>
        </w:rPr>
      </w:pPr>
      <w:r w:rsidRPr="00107738">
        <w:rPr>
          <w:rFonts w:ascii="Times New Roman" w:hAnsi="Times New Roman" w:cs="Times New Roman"/>
          <w:sz w:val="26"/>
          <w:szCs w:val="26"/>
          <w:lang w:val="ru-RU"/>
        </w:rPr>
        <w:t xml:space="preserve">ЗАКАЗ </w:t>
      </w:r>
    </w:p>
    <w:p w:rsidR="00A004AC" w:rsidRPr="00107738" w:rsidRDefault="00A004AC" w:rsidP="00A004AC">
      <w:pPr>
        <w:jc w:val="center"/>
        <w:rPr>
          <w:rFonts w:ascii="Times New Roman" w:hAnsi="Times New Roman" w:cs="Times New Roman"/>
          <w:sz w:val="26"/>
          <w:szCs w:val="26"/>
          <w:lang w:val="ru-RU"/>
        </w:rPr>
      </w:pPr>
      <w:r w:rsidRPr="00107738">
        <w:rPr>
          <w:rFonts w:ascii="Times New Roman" w:hAnsi="Times New Roman" w:cs="Times New Roman"/>
          <w:sz w:val="26"/>
          <w:szCs w:val="26"/>
          <w:lang w:val="ru-RU"/>
        </w:rPr>
        <w:t>№ ____ от «____» ________ 2016г.</w:t>
      </w:r>
    </w:p>
    <w:p w:rsidR="00A004AC" w:rsidRPr="00107738" w:rsidRDefault="00A004AC" w:rsidP="00A004AC">
      <w:pPr>
        <w:jc w:val="center"/>
        <w:rPr>
          <w:rFonts w:ascii="Times New Roman" w:hAnsi="Times New Roman" w:cs="Times New Roman"/>
          <w:sz w:val="26"/>
          <w:szCs w:val="26"/>
          <w:lang w:val="ru-RU"/>
        </w:rPr>
      </w:pPr>
      <w:r w:rsidRPr="00616FF9">
        <w:rPr>
          <w:rFonts w:ascii="Times New Roman" w:hAnsi="Times New Roman" w:cs="Times New Roman"/>
          <w:sz w:val="26"/>
          <w:szCs w:val="26"/>
          <w:lang w:val="ru-RU"/>
        </w:rPr>
        <w:t>К ДОГОВОРУ № ____ от «____» ________ 201</w:t>
      </w:r>
      <w:r>
        <w:rPr>
          <w:rFonts w:ascii="Times New Roman" w:hAnsi="Times New Roman" w:cs="Times New Roman"/>
          <w:sz w:val="26"/>
          <w:szCs w:val="26"/>
          <w:lang w:val="ru-RU"/>
        </w:rPr>
        <w:t>6</w:t>
      </w:r>
      <w:r w:rsidRPr="00616FF9">
        <w:rPr>
          <w:rFonts w:ascii="Times New Roman" w:hAnsi="Times New Roman" w:cs="Times New Roman"/>
          <w:sz w:val="26"/>
          <w:szCs w:val="26"/>
          <w:lang w:val="ru-RU"/>
        </w:rPr>
        <w:t>г.</w:t>
      </w:r>
    </w:p>
    <w:p w:rsidR="00A004AC" w:rsidRPr="00107738" w:rsidRDefault="00A004AC" w:rsidP="00A004AC">
      <w:pPr>
        <w:jc w:val="center"/>
        <w:rPr>
          <w:rFonts w:ascii="Times New Roman" w:hAnsi="Times New Roman" w:cs="Times New Roman"/>
          <w:sz w:val="26"/>
          <w:szCs w:val="26"/>
          <w:lang w:val="ru-RU"/>
        </w:rPr>
      </w:pPr>
      <w:r w:rsidRPr="00107738">
        <w:rPr>
          <w:rFonts w:ascii="Times New Roman" w:hAnsi="Times New Roman" w:cs="Times New Roman"/>
          <w:sz w:val="26"/>
          <w:szCs w:val="26"/>
          <w:lang w:val="ru-RU"/>
        </w:rPr>
        <w:t>О ПОСТАВКЕ ОБОРУДОВАНИЯ (РАМОЧНЫЙ)</w:t>
      </w:r>
    </w:p>
    <w:p w:rsidR="00A004AC" w:rsidRDefault="00A004AC" w:rsidP="00A004AC">
      <w:pPr>
        <w:rPr>
          <w:rFonts w:ascii="Times New Roman" w:hAnsi="Times New Roman" w:cs="Times New Roman"/>
          <w:sz w:val="26"/>
          <w:szCs w:val="26"/>
          <w:lang w:val="ru-RU"/>
        </w:rPr>
      </w:pPr>
      <w:r>
        <w:rPr>
          <w:rFonts w:ascii="Times New Roman" w:hAnsi="Times New Roman" w:cs="Times New Roman"/>
          <w:sz w:val="26"/>
          <w:szCs w:val="26"/>
          <w:lang w:val="ru-RU"/>
        </w:rPr>
        <w:t>г. Уфа</w:t>
      </w:r>
    </w:p>
    <w:p w:rsidR="00A004AC" w:rsidRDefault="00A004AC" w:rsidP="00A004AC">
      <w:pPr>
        <w:rPr>
          <w:rFonts w:ascii="Times New Roman" w:hAnsi="Times New Roman" w:cs="Times New Roman"/>
          <w:sz w:val="26"/>
          <w:szCs w:val="26"/>
          <w:lang w:val="ru-RU"/>
        </w:rPr>
      </w:pPr>
    </w:p>
    <w:p w:rsidR="00A004AC" w:rsidRDefault="00A004AC" w:rsidP="00A004AC">
      <w:pPr>
        <w:jc w:val="both"/>
        <w:rPr>
          <w:rFonts w:ascii="Times New Roman" w:hAnsi="Times New Roman" w:cs="Times New Roman"/>
          <w:sz w:val="26"/>
          <w:szCs w:val="26"/>
          <w:lang w:val="ru-RU"/>
        </w:rPr>
      </w:pPr>
      <w:r w:rsidRPr="00746B12">
        <w:rPr>
          <w:rFonts w:ascii="Times New Roman" w:hAnsi="Times New Roman" w:cs="Times New Roman"/>
          <w:b/>
          <w:sz w:val="26"/>
          <w:szCs w:val="26"/>
          <w:lang w:val="ru-RU"/>
        </w:rPr>
        <w:t>Публичное акционерное общество «Башинформсвязь» (ПАО «Башинформсвязь»)</w:t>
      </w:r>
      <w:r w:rsidRPr="00746B12">
        <w:rPr>
          <w:rFonts w:ascii="Times New Roman" w:hAnsi="Times New Roman" w:cs="Times New Roman"/>
          <w:sz w:val="26"/>
          <w:szCs w:val="26"/>
          <w:lang w:val="ru-RU"/>
        </w:rPr>
        <w:t xml:space="preserve">, именуемое в дальнейшем </w:t>
      </w:r>
      <w:r w:rsidRPr="001129A1">
        <w:rPr>
          <w:rFonts w:ascii="Times New Roman" w:hAnsi="Times New Roman" w:cs="Times New Roman"/>
          <w:b/>
          <w:sz w:val="26"/>
          <w:szCs w:val="26"/>
          <w:lang w:val="ru-RU"/>
        </w:rPr>
        <w:t>«Покупатель»</w:t>
      </w:r>
      <w:r w:rsidRPr="00746B12">
        <w:rPr>
          <w:rFonts w:ascii="Times New Roman" w:hAnsi="Times New Roman" w:cs="Times New Roman"/>
          <w:sz w:val="26"/>
          <w:szCs w:val="26"/>
          <w:lang w:val="ru-RU"/>
        </w:rPr>
        <w:t xml:space="preserve">, в лице Генерального директора </w:t>
      </w:r>
      <w:proofErr w:type="spellStart"/>
      <w:r w:rsidRPr="00746B12">
        <w:rPr>
          <w:rFonts w:ascii="Times New Roman" w:hAnsi="Times New Roman" w:cs="Times New Roman"/>
          <w:sz w:val="26"/>
          <w:szCs w:val="26"/>
          <w:lang w:val="ru-RU"/>
        </w:rPr>
        <w:t>Долгоаршинных</w:t>
      </w:r>
      <w:proofErr w:type="spellEnd"/>
      <w:r w:rsidRPr="00746B12">
        <w:rPr>
          <w:rFonts w:ascii="Times New Roman" w:hAnsi="Times New Roman" w:cs="Times New Roman"/>
          <w:sz w:val="26"/>
          <w:szCs w:val="26"/>
          <w:lang w:val="ru-RU"/>
        </w:rPr>
        <w:t xml:space="preserve"> Марата </w:t>
      </w:r>
      <w:proofErr w:type="spellStart"/>
      <w:r w:rsidRPr="00746B12">
        <w:rPr>
          <w:rFonts w:ascii="Times New Roman" w:hAnsi="Times New Roman" w:cs="Times New Roman"/>
          <w:sz w:val="26"/>
          <w:szCs w:val="26"/>
          <w:lang w:val="ru-RU"/>
        </w:rPr>
        <w:t>Гайнулловича</w:t>
      </w:r>
      <w:proofErr w:type="spellEnd"/>
      <w:r>
        <w:rPr>
          <w:rFonts w:ascii="Times New Roman" w:hAnsi="Times New Roman" w:cs="Times New Roman"/>
          <w:sz w:val="26"/>
          <w:szCs w:val="26"/>
          <w:lang w:val="ru-RU"/>
        </w:rPr>
        <w:t>, действующего</w:t>
      </w:r>
      <w:r w:rsidRPr="00746B12">
        <w:rPr>
          <w:rFonts w:ascii="Times New Roman" w:hAnsi="Times New Roman" w:cs="Times New Roman"/>
          <w:sz w:val="26"/>
          <w:szCs w:val="26"/>
          <w:lang w:val="ru-RU"/>
        </w:rPr>
        <w:t xml:space="preserve"> на основании Устава, с одной стороны, и </w:t>
      </w:r>
      <w:r>
        <w:rPr>
          <w:rFonts w:ascii="Times New Roman" w:hAnsi="Times New Roman" w:cs="Times New Roman"/>
          <w:b/>
          <w:sz w:val="26"/>
          <w:szCs w:val="26"/>
          <w:lang w:val="ru-RU"/>
        </w:rPr>
        <w:t>_______________</w:t>
      </w:r>
      <w:r w:rsidRPr="00541016">
        <w:rPr>
          <w:rFonts w:ascii="Times New Roman" w:hAnsi="Times New Roman" w:cs="Times New Roman"/>
          <w:b/>
          <w:sz w:val="26"/>
          <w:szCs w:val="26"/>
          <w:lang w:val="ru-RU"/>
        </w:rPr>
        <w:t xml:space="preserve"> (</w:t>
      </w:r>
      <w:r>
        <w:rPr>
          <w:rFonts w:ascii="Times New Roman" w:hAnsi="Times New Roman" w:cs="Times New Roman"/>
          <w:b/>
          <w:sz w:val="26"/>
          <w:szCs w:val="26"/>
          <w:lang w:val="ru-RU"/>
        </w:rPr>
        <w:t>_____________</w:t>
      </w:r>
      <w:r w:rsidRPr="00541016">
        <w:rPr>
          <w:rFonts w:ascii="Times New Roman" w:hAnsi="Times New Roman" w:cs="Times New Roman"/>
          <w:b/>
          <w:sz w:val="26"/>
          <w:szCs w:val="26"/>
          <w:lang w:val="ru-RU"/>
        </w:rPr>
        <w:t xml:space="preserve">), </w:t>
      </w:r>
      <w:r w:rsidRPr="00541016">
        <w:rPr>
          <w:rFonts w:ascii="Times New Roman" w:hAnsi="Times New Roman" w:cs="Times New Roman"/>
          <w:sz w:val="26"/>
          <w:szCs w:val="26"/>
          <w:lang w:val="ru-RU"/>
        </w:rPr>
        <w:t>именуемое в дальнейшем</w:t>
      </w:r>
      <w:r w:rsidRPr="00541016">
        <w:rPr>
          <w:rFonts w:ascii="Times New Roman" w:hAnsi="Times New Roman" w:cs="Times New Roman"/>
          <w:b/>
          <w:sz w:val="26"/>
          <w:szCs w:val="26"/>
          <w:lang w:val="ru-RU"/>
        </w:rPr>
        <w:t xml:space="preserve"> «Поставщик», </w:t>
      </w:r>
      <w:r w:rsidRPr="00541016">
        <w:rPr>
          <w:rFonts w:ascii="Times New Roman" w:hAnsi="Times New Roman" w:cs="Times New Roman"/>
          <w:sz w:val="26"/>
          <w:szCs w:val="26"/>
          <w:lang w:val="ru-RU"/>
        </w:rPr>
        <w:t xml:space="preserve">в лице </w:t>
      </w:r>
      <w:r>
        <w:rPr>
          <w:rFonts w:ascii="Times New Roman" w:hAnsi="Times New Roman" w:cs="Times New Roman"/>
          <w:sz w:val="26"/>
          <w:szCs w:val="26"/>
          <w:lang w:val="ru-RU"/>
        </w:rPr>
        <w:t>_____</w:t>
      </w:r>
      <w:r>
        <w:rPr>
          <w:rFonts w:ascii="Times New Roman" w:hAnsi="Times New Roman" w:cs="Times New Roman"/>
          <w:b/>
          <w:sz w:val="26"/>
          <w:szCs w:val="26"/>
          <w:lang w:val="ru-RU"/>
        </w:rPr>
        <w:t>__________________</w:t>
      </w:r>
      <w:r w:rsidRPr="00746B12">
        <w:rPr>
          <w:rFonts w:ascii="Times New Roman" w:hAnsi="Times New Roman" w:cs="Times New Roman"/>
          <w:sz w:val="26"/>
          <w:szCs w:val="26"/>
          <w:lang w:val="ru-RU"/>
        </w:rPr>
        <w:t xml:space="preserve">, </w:t>
      </w:r>
      <w:proofErr w:type="spellStart"/>
      <w:r w:rsidRPr="00746B12">
        <w:rPr>
          <w:rFonts w:ascii="Times New Roman" w:hAnsi="Times New Roman" w:cs="Times New Roman"/>
          <w:sz w:val="26"/>
          <w:szCs w:val="26"/>
          <w:lang w:val="ru-RU"/>
        </w:rPr>
        <w:t>действующ</w:t>
      </w:r>
      <w:proofErr w:type="spellEnd"/>
      <w:r>
        <w:rPr>
          <w:rFonts w:ascii="Times New Roman" w:hAnsi="Times New Roman" w:cs="Times New Roman"/>
          <w:sz w:val="26"/>
          <w:szCs w:val="26"/>
          <w:lang w:val="ru-RU"/>
        </w:rPr>
        <w:t>_____</w:t>
      </w:r>
      <w:r w:rsidRPr="00746B12">
        <w:rPr>
          <w:rFonts w:ascii="Times New Roman" w:hAnsi="Times New Roman" w:cs="Times New Roman"/>
          <w:sz w:val="26"/>
          <w:szCs w:val="26"/>
          <w:lang w:val="ru-RU"/>
        </w:rPr>
        <w:t xml:space="preserve"> на основании </w:t>
      </w:r>
      <w:r>
        <w:rPr>
          <w:rFonts w:ascii="Times New Roman" w:hAnsi="Times New Roman" w:cs="Times New Roman"/>
          <w:sz w:val="26"/>
          <w:szCs w:val="26"/>
          <w:lang w:val="ru-RU"/>
        </w:rPr>
        <w:t>_______________</w:t>
      </w:r>
      <w:r w:rsidRPr="00746B12">
        <w:rPr>
          <w:rFonts w:ascii="Times New Roman" w:hAnsi="Times New Roman" w:cs="Times New Roman"/>
          <w:sz w:val="26"/>
          <w:szCs w:val="26"/>
          <w:lang w:val="ru-RU"/>
        </w:rPr>
        <w:t>, с другой стороны, совместно именуемые «Стороны», заключили настоящий Заказ №</w:t>
      </w:r>
      <w:r>
        <w:rPr>
          <w:rFonts w:ascii="Times New Roman" w:hAnsi="Times New Roman" w:cs="Times New Roman"/>
          <w:sz w:val="26"/>
          <w:szCs w:val="26"/>
          <w:lang w:val="ru-RU"/>
        </w:rPr>
        <w:t xml:space="preserve"> ___</w:t>
      </w:r>
      <w:r w:rsidRPr="00746B12">
        <w:rPr>
          <w:rFonts w:ascii="Times New Roman" w:hAnsi="Times New Roman" w:cs="Times New Roman"/>
          <w:sz w:val="26"/>
          <w:szCs w:val="26"/>
          <w:lang w:val="ru-RU"/>
        </w:rPr>
        <w:t xml:space="preserve"> от «</w:t>
      </w:r>
      <w:r>
        <w:rPr>
          <w:rFonts w:ascii="Times New Roman" w:hAnsi="Times New Roman" w:cs="Times New Roman"/>
          <w:sz w:val="26"/>
          <w:szCs w:val="26"/>
          <w:lang w:val="ru-RU"/>
        </w:rPr>
        <w:t>____</w:t>
      </w:r>
      <w:r w:rsidRPr="00746B12">
        <w:rPr>
          <w:rFonts w:ascii="Times New Roman" w:hAnsi="Times New Roman" w:cs="Times New Roman"/>
          <w:sz w:val="26"/>
          <w:szCs w:val="26"/>
          <w:lang w:val="ru-RU"/>
        </w:rPr>
        <w:t xml:space="preserve">» </w:t>
      </w:r>
      <w:r>
        <w:rPr>
          <w:rFonts w:ascii="Times New Roman" w:hAnsi="Times New Roman" w:cs="Times New Roman"/>
          <w:sz w:val="26"/>
          <w:szCs w:val="26"/>
          <w:lang w:val="ru-RU"/>
        </w:rPr>
        <w:t>_______</w:t>
      </w:r>
      <w:r w:rsidRPr="00746B12">
        <w:rPr>
          <w:rFonts w:ascii="Times New Roman" w:hAnsi="Times New Roman" w:cs="Times New Roman"/>
          <w:sz w:val="26"/>
          <w:szCs w:val="26"/>
          <w:lang w:val="ru-RU"/>
        </w:rPr>
        <w:t xml:space="preserve"> 2016 года (далее – «Заказ»)</w:t>
      </w:r>
      <w:r w:rsidRPr="001129A1">
        <w:rPr>
          <w:rFonts w:ascii="Times New Roman" w:hAnsi="Times New Roman" w:cs="Times New Roman"/>
          <w:sz w:val="26"/>
          <w:szCs w:val="26"/>
          <w:lang w:val="ru-RU"/>
        </w:rPr>
        <w:t xml:space="preserve"> </w:t>
      </w:r>
      <w:r w:rsidRPr="00746B12">
        <w:rPr>
          <w:rFonts w:ascii="Times New Roman" w:hAnsi="Times New Roman" w:cs="Times New Roman"/>
          <w:sz w:val="26"/>
          <w:szCs w:val="26"/>
          <w:lang w:val="ru-RU"/>
        </w:rPr>
        <w:t xml:space="preserve">к Договору поставки № </w:t>
      </w:r>
      <w:r w:rsidRPr="00541016">
        <w:rPr>
          <w:rFonts w:ascii="Times New Roman" w:hAnsi="Times New Roman" w:cs="Times New Roman"/>
          <w:sz w:val="26"/>
          <w:szCs w:val="26"/>
          <w:lang w:val="ru-RU"/>
        </w:rPr>
        <w:t>____________</w:t>
      </w:r>
      <w:r w:rsidRPr="00746B12">
        <w:rPr>
          <w:rFonts w:ascii="Times New Roman" w:hAnsi="Times New Roman" w:cs="Times New Roman"/>
          <w:sz w:val="26"/>
          <w:szCs w:val="26"/>
          <w:lang w:val="ru-RU"/>
        </w:rPr>
        <w:t xml:space="preserve"> от «</w:t>
      </w:r>
      <w:r w:rsidRPr="00541016">
        <w:rPr>
          <w:rFonts w:ascii="Times New Roman" w:hAnsi="Times New Roman" w:cs="Times New Roman"/>
          <w:sz w:val="26"/>
          <w:szCs w:val="26"/>
          <w:lang w:val="ru-RU"/>
        </w:rPr>
        <w:t>____</w:t>
      </w:r>
      <w:r w:rsidRPr="00746B12">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____________</w:t>
      </w:r>
      <w:r w:rsidRPr="00746B12">
        <w:rPr>
          <w:rFonts w:ascii="Times New Roman" w:hAnsi="Times New Roman" w:cs="Times New Roman"/>
          <w:sz w:val="26"/>
          <w:szCs w:val="26"/>
          <w:lang w:val="ru-RU"/>
        </w:rPr>
        <w:t xml:space="preserve"> 2016 года (далее – «</w:t>
      </w:r>
      <w:r>
        <w:rPr>
          <w:rFonts w:ascii="Times New Roman" w:hAnsi="Times New Roman" w:cs="Times New Roman"/>
          <w:sz w:val="26"/>
          <w:szCs w:val="26"/>
          <w:lang w:val="ru-RU"/>
        </w:rPr>
        <w:t>Договор</w:t>
      </w:r>
      <w:r w:rsidRPr="00746B12">
        <w:rPr>
          <w:rFonts w:ascii="Times New Roman" w:hAnsi="Times New Roman" w:cs="Times New Roman"/>
          <w:sz w:val="26"/>
          <w:szCs w:val="26"/>
          <w:lang w:val="ru-RU"/>
        </w:rPr>
        <w:t>») о нижеследующем:</w:t>
      </w:r>
    </w:p>
    <w:p w:rsidR="00A004AC" w:rsidRPr="00746B12" w:rsidRDefault="00A004AC" w:rsidP="00A004AC">
      <w:pPr>
        <w:jc w:val="both"/>
        <w:rPr>
          <w:rFonts w:ascii="Times New Roman" w:hAnsi="Times New Roman" w:cs="Times New Roman"/>
          <w:sz w:val="26"/>
          <w:szCs w:val="26"/>
          <w:lang w:val="ru-RU"/>
        </w:rPr>
      </w:pPr>
    </w:p>
    <w:p w:rsidR="00A004AC" w:rsidRPr="00477AFF" w:rsidRDefault="00A004AC" w:rsidP="00A004AC">
      <w:pPr>
        <w:pStyle w:val="a6"/>
        <w:numPr>
          <w:ilvl w:val="0"/>
          <w:numId w:val="6"/>
        </w:numPr>
        <w:jc w:val="center"/>
        <w:rPr>
          <w:rFonts w:ascii="Times New Roman" w:hAnsi="Times New Roman" w:cs="Times New Roman"/>
          <w:sz w:val="26"/>
          <w:szCs w:val="26"/>
          <w:lang w:val="ru-RU"/>
        </w:rPr>
      </w:pPr>
      <w:r w:rsidRPr="00477AFF">
        <w:rPr>
          <w:rFonts w:ascii="Times New Roman" w:hAnsi="Times New Roman" w:cs="Times New Roman"/>
          <w:sz w:val="26"/>
          <w:szCs w:val="26"/>
          <w:lang w:val="ru-RU"/>
        </w:rPr>
        <w:t>СПЕЦИФИКАЦИЯ ОБОРУДОВАНИЯ</w:t>
      </w:r>
    </w:p>
    <w:p w:rsidR="00A004AC" w:rsidRPr="00616FF9" w:rsidRDefault="00A004AC" w:rsidP="00A004AC">
      <w:pPr>
        <w:rPr>
          <w:rFonts w:ascii="Times New Roman" w:hAnsi="Times New Roman" w:cs="Times New Roman"/>
          <w:sz w:val="26"/>
          <w:szCs w:val="26"/>
          <w:lang w:val="ru-RU"/>
        </w:rPr>
      </w:pPr>
    </w:p>
    <w:p w:rsidR="00A004AC" w:rsidRPr="001129A1" w:rsidRDefault="00A004AC" w:rsidP="00A004AC">
      <w:pPr>
        <w:jc w:val="both"/>
        <w:rPr>
          <w:rFonts w:ascii="Times New Roman" w:hAnsi="Times New Roman" w:cs="Times New Roman"/>
          <w:sz w:val="26"/>
          <w:szCs w:val="26"/>
          <w:lang w:val="ru-RU"/>
        </w:rPr>
      </w:pPr>
      <w:r w:rsidRPr="001129A1">
        <w:rPr>
          <w:rFonts w:ascii="Times New Roman" w:hAnsi="Times New Roman" w:cs="Times New Roman"/>
          <w:sz w:val="26"/>
          <w:szCs w:val="26"/>
          <w:lang w:val="ru-RU"/>
        </w:rPr>
        <w:t>1.1. Спецификация поставляемого Оборудования указана в Приложении №1 к настоящему Заказу.</w:t>
      </w:r>
    </w:p>
    <w:p w:rsidR="00A004AC" w:rsidRDefault="00A004AC" w:rsidP="00A004AC">
      <w:pPr>
        <w:jc w:val="both"/>
        <w:rPr>
          <w:rFonts w:ascii="Times New Roman" w:hAnsi="Times New Roman" w:cs="Times New Roman"/>
          <w:sz w:val="26"/>
          <w:szCs w:val="26"/>
          <w:lang w:val="ru-RU"/>
        </w:rPr>
      </w:pPr>
      <w:r w:rsidRPr="001129A1">
        <w:rPr>
          <w:rFonts w:ascii="Times New Roman" w:hAnsi="Times New Roman" w:cs="Times New Roman"/>
          <w:sz w:val="26"/>
          <w:szCs w:val="26"/>
          <w:lang w:val="ru-RU"/>
        </w:rPr>
        <w:t>1.2. Срок поставки Оборудования указан в графике поставки (Приложении №2 к настоящему Заказу).</w:t>
      </w:r>
    </w:p>
    <w:p w:rsidR="00A004AC" w:rsidRDefault="00A004AC" w:rsidP="00A004AC">
      <w:pPr>
        <w:jc w:val="both"/>
        <w:rPr>
          <w:rFonts w:ascii="Times New Roman" w:hAnsi="Times New Roman" w:cs="Times New Roman"/>
          <w:sz w:val="26"/>
          <w:szCs w:val="26"/>
          <w:lang w:val="ru-RU"/>
        </w:rPr>
      </w:pPr>
    </w:p>
    <w:p w:rsidR="00A004AC" w:rsidRPr="003E390E" w:rsidRDefault="00A004AC" w:rsidP="003E390E">
      <w:pPr>
        <w:pStyle w:val="a6"/>
        <w:numPr>
          <w:ilvl w:val="0"/>
          <w:numId w:val="6"/>
        </w:numPr>
        <w:jc w:val="center"/>
        <w:rPr>
          <w:rFonts w:ascii="Times New Roman" w:hAnsi="Times New Roman" w:cs="Times New Roman"/>
          <w:sz w:val="26"/>
          <w:szCs w:val="26"/>
          <w:lang w:val="ru-RU"/>
        </w:rPr>
      </w:pPr>
      <w:r w:rsidRPr="003E390E">
        <w:rPr>
          <w:rFonts w:ascii="Times New Roman" w:hAnsi="Times New Roman" w:cs="Times New Roman"/>
          <w:sz w:val="26"/>
          <w:szCs w:val="26"/>
          <w:lang w:val="ru-RU"/>
        </w:rPr>
        <w:t>ЦЕНА ЗАКАЗА И УСЛОВИЯ ОПЛАТЫ</w:t>
      </w:r>
    </w:p>
    <w:p w:rsidR="00A004AC" w:rsidRPr="00C537E6" w:rsidRDefault="00A004AC" w:rsidP="00A004AC">
      <w:pPr>
        <w:jc w:val="both"/>
        <w:rPr>
          <w:rFonts w:ascii="Times New Roman" w:hAnsi="Times New Roman" w:cs="Times New Roman"/>
          <w:sz w:val="26"/>
          <w:szCs w:val="26"/>
          <w:lang w:val="ru-RU"/>
        </w:rPr>
      </w:pPr>
    </w:p>
    <w:p w:rsidR="00A004AC" w:rsidRPr="001129A1" w:rsidRDefault="00A004AC" w:rsidP="00A004AC">
      <w:pPr>
        <w:jc w:val="both"/>
        <w:rPr>
          <w:rFonts w:ascii="Times New Roman" w:hAnsi="Times New Roman" w:cs="Times New Roman"/>
          <w:sz w:val="26"/>
          <w:szCs w:val="26"/>
          <w:lang w:val="ru-RU"/>
        </w:rPr>
      </w:pPr>
      <w:r w:rsidRPr="001129A1">
        <w:rPr>
          <w:rFonts w:ascii="Times New Roman" w:hAnsi="Times New Roman" w:cs="Times New Roman"/>
          <w:sz w:val="26"/>
          <w:szCs w:val="26"/>
          <w:lang w:val="ru-RU"/>
        </w:rPr>
        <w:t xml:space="preserve">2.1. Цена Заказа составляет </w:t>
      </w:r>
      <w:r>
        <w:rPr>
          <w:rFonts w:ascii="Times New Roman" w:hAnsi="Times New Roman" w:cs="Times New Roman"/>
          <w:sz w:val="26"/>
          <w:szCs w:val="26"/>
          <w:lang w:val="ru-RU"/>
        </w:rPr>
        <w:t>____________</w:t>
      </w:r>
      <w:r w:rsidRPr="001129A1">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______________</w:t>
      </w:r>
      <w:r w:rsidRPr="001129A1">
        <w:rPr>
          <w:rFonts w:ascii="Times New Roman" w:hAnsi="Times New Roman" w:cs="Times New Roman"/>
          <w:sz w:val="26"/>
          <w:szCs w:val="26"/>
          <w:lang w:val="ru-RU"/>
        </w:rPr>
        <w:t xml:space="preserve"> долларов США), в том числе применимый НДС 18%, в размере </w:t>
      </w:r>
      <w:r>
        <w:rPr>
          <w:rFonts w:ascii="Times New Roman" w:hAnsi="Times New Roman" w:cs="Times New Roman"/>
          <w:sz w:val="26"/>
          <w:szCs w:val="26"/>
          <w:lang w:val="ru-RU"/>
        </w:rPr>
        <w:t>__________</w:t>
      </w:r>
      <w:r w:rsidRPr="001129A1">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w:t>
      </w:r>
      <w:r w:rsidRPr="001129A1">
        <w:rPr>
          <w:rFonts w:ascii="Times New Roman" w:hAnsi="Times New Roman" w:cs="Times New Roman"/>
          <w:sz w:val="26"/>
          <w:szCs w:val="26"/>
          <w:lang w:val="ru-RU"/>
        </w:rPr>
        <w:t xml:space="preserve"> доллар</w:t>
      </w:r>
      <w:r>
        <w:rPr>
          <w:rFonts w:ascii="Times New Roman" w:hAnsi="Times New Roman" w:cs="Times New Roman"/>
          <w:sz w:val="26"/>
          <w:szCs w:val="26"/>
          <w:lang w:val="ru-RU"/>
        </w:rPr>
        <w:t>ов</w:t>
      </w:r>
      <w:r w:rsidRPr="001129A1">
        <w:rPr>
          <w:rFonts w:ascii="Times New Roman" w:hAnsi="Times New Roman" w:cs="Times New Roman"/>
          <w:sz w:val="26"/>
          <w:szCs w:val="26"/>
          <w:lang w:val="ru-RU"/>
        </w:rPr>
        <w:t xml:space="preserve"> США). </w:t>
      </w:r>
    </w:p>
    <w:p w:rsidR="00A004AC" w:rsidRDefault="00A004AC" w:rsidP="00A004AC">
      <w:pPr>
        <w:jc w:val="both"/>
        <w:rPr>
          <w:rFonts w:ascii="Times New Roman" w:hAnsi="Times New Roman" w:cs="Times New Roman"/>
          <w:sz w:val="26"/>
          <w:szCs w:val="26"/>
          <w:lang w:val="ru-RU"/>
        </w:rPr>
      </w:pPr>
      <w:r w:rsidRPr="001129A1">
        <w:rPr>
          <w:rFonts w:ascii="Times New Roman" w:hAnsi="Times New Roman" w:cs="Times New Roman"/>
          <w:sz w:val="26"/>
          <w:szCs w:val="26"/>
          <w:lang w:val="ru-RU"/>
        </w:rPr>
        <w:t>2.2 Оплата Цены Заказа осуществляется в соответствии с п.3.</w:t>
      </w:r>
      <w:r>
        <w:rPr>
          <w:rFonts w:ascii="Times New Roman" w:hAnsi="Times New Roman" w:cs="Times New Roman"/>
          <w:sz w:val="26"/>
          <w:szCs w:val="26"/>
          <w:lang w:val="ru-RU"/>
        </w:rPr>
        <w:t>6</w:t>
      </w:r>
      <w:r w:rsidRPr="001129A1">
        <w:rPr>
          <w:rFonts w:ascii="Times New Roman" w:hAnsi="Times New Roman" w:cs="Times New Roman"/>
          <w:sz w:val="26"/>
          <w:szCs w:val="26"/>
          <w:lang w:val="ru-RU"/>
        </w:rPr>
        <w:t xml:space="preserve"> Договора в следующем </w:t>
      </w:r>
      <w:r>
        <w:rPr>
          <w:rFonts w:ascii="Times New Roman" w:hAnsi="Times New Roman" w:cs="Times New Roman"/>
          <w:sz w:val="26"/>
          <w:szCs w:val="26"/>
          <w:lang w:val="ru-RU"/>
        </w:rPr>
        <w:t>порядке</w:t>
      </w:r>
      <w:r w:rsidRPr="001129A1">
        <w:rPr>
          <w:rFonts w:ascii="Times New Roman" w:hAnsi="Times New Roman" w:cs="Times New Roman"/>
          <w:sz w:val="26"/>
          <w:szCs w:val="26"/>
          <w:lang w:val="ru-RU"/>
        </w:rPr>
        <w:t>:</w:t>
      </w:r>
    </w:p>
    <w:p w:rsidR="00A004AC" w:rsidRPr="001129A1" w:rsidRDefault="00A004AC" w:rsidP="00A004AC">
      <w:pPr>
        <w:jc w:val="both"/>
        <w:rPr>
          <w:rFonts w:ascii="Times New Roman" w:hAnsi="Times New Roman" w:cs="Times New Roman"/>
          <w:sz w:val="26"/>
          <w:szCs w:val="26"/>
          <w:lang w:val="ru-RU"/>
        </w:rPr>
      </w:pPr>
      <w:r>
        <w:rPr>
          <w:rFonts w:ascii="Times New Roman" w:hAnsi="Times New Roman" w:cs="Times New Roman"/>
          <w:sz w:val="26"/>
          <w:szCs w:val="26"/>
          <w:lang w:val="ru-RU"/>
        </w:rPr>
        <w:t>2</w:t>
      </w:r>
      <w:r w:rsidRPr="001129A1">
        <w:rPr>
          <w:rFonts w:ascii="Times New Roman" w:hAnsi="Times New Roman" w:cs="Times New Roman"/>
          <w:sz w:val="26"/>
          <w:szCs w:val="26"/>
          <w:lang w:val="ru-RU"/>
        </w:rPr>
        <w:t>.</w:t>
      </w:r>
      <w:r>
        <w:rPr>
          <w:rFonts w:ascii="Times New Roman" w:hAnsi="Times New Roman" w:cs="Times New Roman"/>
          <w:sz w:val="26"/>
          <w:szCs w:val="26"/>
          <w:lang w:val="ru-RU"/>
        </w:rPr>
        <w:t>2</w:t>
      </w:r>
      <w:r w:rsidRPr="001129A1">
        <w:rPr>
          <w:rFonts w:ascii="Times New Roman" w:hAnsi="Times New Roman" w:cs="Times New Roman"/>
          <w:sz w:val="26"/>
          <w:szCs w:val="26"/>
          <w:lang w:val="ru-RU"/>
        </w:rPr>
        <w:t>.1.</w:t>
      </w:r>
      <w:r w:rsidRPr="001129A1">
        <w:rPr>
          <w:rFonts w:ascii="Times New Roman" w:hAnsi="Times New Roman" w:cs="Times New Roman"/>
          <w:sz w:val="26"/>
          <w:szCs w:val="26"/>
          <w:lang w:val="ru-RU"/>
        </w:rPr>
        <w:tab/>
        <w:t>Покупатель оплачивает 100 % (сто процентов) указанной в Заказе цены Товара, в том числе НДС по ставке 18%, в течение 30 (тридцати) календарных дней с момента получения оригинала счета</w:t>
      </w:r>
      <w:r>
        <w:rPr>
          <w:rFonts w:ascii="Times New Roman" w:hAnsi="Times New Roman" w:cs="Times New Roman"/>
          <w:sz w:val="26"/>
          <w:szCs w:val="26"/>
          <w:lang w:val="ru-RU"/>
        </w:rPr>
        <w:t xml:space="preserve"> в соответствии с п. 3.6.1 Договора.</w:t>
      </w:r>
    </w:p>
    <w:p w:rsidR="00A004AC" w:rsidRDefault="00A004AC" w:rsidP="00A004AC">
      <w:pPr>
        <w:jc w:val="both"/>
        <w:rPr>
          <w:rFonts w:ascii="Times New Roman" w:hAnsi="Times New Roman" w:cs="Times New Roman"/>
          <w:sz w:val="26"/>
          <w:szCs w:val="26"/>
          <w:lang w:val="ru-RU"/>
        </w:rPr>
      </w:pPr>
      <w:r>
        <w:rPr>
          <w:rFonts w:ascii="Times New Roman" w:hAnsi="Times New Roman" w:cs="Times New Roman"/>
          <w:sz w:val="26"/>
          <w:szCs w:val="26"/>
          <w:lang w:val="ru-RU"/>
        </w:rPr>
        <w:t>2.2</w:t>
      </w:r>
      <w:r w:rsidRPr="001129A1">
        <w:rPr>
          <w:rFonts w:ascii="Times New Roman" w:hAnsi="Times New Roman" w:cs="Times New Roman"/>
          <w:sz w:val="26"/>
          <w:szCs w:val="26"/>
          <w:lang w:val="ru-RU"/>
        </w:rPr>
        <w:t>.2.</w:t>
      </w:r>
      <w:r w:rsidRPr="001129A1">
        <w:rPr>
          <w:rFonts w:ascii="Times New Roman" w:hAnsi="Times New Roman" w:cs="Times New Roman"/>
          <w:sz w:val="26"/>
          <w:szCs w:val="26"/>
          <w:lang w:val="ru-RU"/>
        </w:rPr>
        <w:tab/>
        <w:t xml:space="preserve">Покупатель оплачивает цену Оборудования путем перечисления денежных средств в рублях </w:t>
      </w:r>
      <w:r>
        <w:rPr>
          <w:rFonts w:ascii="Times New Roman" w:hAnsi="Times New Roman" w:cs="Times New Roman"/>
          <w:sz w:val="26"/>
          <w:szCs w:val="26"/>
          <w:lang w:val="ru-RU"/>
        </w:rPr>
        <w:t xml:space="preserve">Российской Федерации </w:t>
      </w:r>
      <w:r w:rsidRPr="001129A1">
        <w:rPr>
          <w:rFonts w:ascii="Times New Roman" w:hAnsi="Times New Roman" w:cs="Times New Roman"/>
          <w:sz w:val="26"/>
          <w:szCs w:val="26"/>
          <w:lang w:val="ru-RU"/>
        </w:rPr>
        <w:t xml:space="preserve">на расчётный счёт Поставщика, указанный в разделе </w:t>
      </w:r>
      <w:r>
        <w:rPr>
          <w:rFonts w:ascii="Times New Roman" w:hAnsi="Times New Roman" w:cs="Times New Roman"/>
          <w:sz w:val="26"/>
          <w:szCs w:val="26"/>
          <w:lang w:val="ru-RU"/>
        </w:rPr>
        <w:t>5</w:t>
      </w:r>
      <w:r w:rsidRPr="001129A1">
        <w:rPr>
          <w:rFonts w:ascii="Times New Roman" w:hAnsi="Times New Roman" w:cs="Times New Roman"/>
          <w:sz w:val="26"/>
          <w:szCs w:val="26"/>
          <w:lang w:val="ru-RU"/>
        </w:rPr>
        <w:t xml:space="preserve"> настоящего </w:t>
      </w:r>
      <w:r>
        <w:rPr>
          <w:rFonts w:ascii="Times New Roman" w:hAnsi="Times New Roman" w:cs="Times New Roman"/>
          <w:sz w:val="26"/>
          <w:szCs w:val="26"/>
          <w:lang w:val="ru-RU"/>
        </w:rPr>
        <w:t>Заказа</w:t>
      </w:r>
      <w:r w:rsidRPr="001129A1">
        <w:rPr>
          <w:rFonts w:ascii="Times New Roman" w:hAnsi="Times New Roman" w:cs="Times New Roman"/>
          <w:sz w:val="26"/>
          <w:szCs w:val="26"/>
          <w:lang w:val="ru-RU"/>
        </w:rPr>
        <w:t xml:space="preserve">. Рублёвый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w:t>
      </w:r>
      <w:r>
        <w:rPr>
          <w:rFonts w:ascii="Times New Roman" w:hAnsi="Times New Roman" w:cs="Times New Roman"/>
          <w:sz w:val="26"/>
          <w:szCs w:val="26"/>
          <w:lang w:val="ru-RU"/>
        </w:rPr>
        <w:t>настоящего</w:t>
      </w:r>
      <w:r w:rsidRPr="001129A1">
        <w:rPr>
          <w:rFonts w:ascii="Times New Roman" w:hAnsi="Times New Roman" w:cs="Times New Roman"/>
          <w:sz w:val="26"/>
          <w:szCs w:val="26"/>
          <w:lang w:val="ru-RU"/>
        </w:rPr>
        <w:t xml:space="preserve"> Заказа</w:t>
      </w:r>
      <w:r>
        <w:rPr>
          <w:rFonts w:ascii="Times New Roman" w:hAnsi="Times New Roman" w:cs="Times New Roman"/>
          <w:sz w:val="26"/>
          <w:szCs w:val="26"/>
          <w:lang w:val="ru-RU"/>
        </w:rPr>
        <w:t xml:space="preserve"> </w:t>
      </w:r>
      <w:r w:rsidRPr="00477AFF">
        <w:rPr>
          <w:rFonts w:ascii="Times New Roman" w:hAnsi="Times New Roman" w:cs="Times New Roman"/>
          <w:sz w:val="26"/>
          <w:szCs w:val="26"/>
          <w:lang w:val="ru-RU"/>
        </w:rPr>
        <w:t>(«____» ____________ 2016) в соответствии с п.3.6.</w:t>
      </w:r>
      <w:r>
        <w:rPr>
          <w:rFonts w:ascii="Times New Roman" w:hAnsi="Times New Roman" w:cs="Times New Roman"/>
          <w:sz w:val="26"/>
          <w:szCs w:val="26"/>
          <w:lang w:val="ru-RU"/>
        </w:rPr>
        <w:t>2</w:t>
      </w:r>
      <w:r w:rsidRPr="00477AFF">
        <w:rPr>
          <w:rFonts w:ascii="Times New Roman" w:hAnsi="Times New Roman" w:cs="Times New Roman"/>
          <w:sz w:val="26"/>
          <w:szCs w:val="26"/>
          <w:lang w:val="ru-RU"/>
        </w:rPr>
        <w:t>. Договора.</w:t>
      </w:r>
    </w:p>
    <w:p w:rsidR="00A004AC" w:rsidRDefault="00A004AC" w:rsidP="00A004AC">
      <w:pPr>
        <w:jc w:val="both"/>
        <w:rPr>
          <w:rFonts w:ascii="Times New Roman" w:hAnsi="Times New Roman" w:cs="Times New Roman"/>
          <w:sz w:val="26"/>
          <w:szCs w:val="26"/>
          <w:lang w:val="ru-RU"/>
        </w:rPr>
      </w:pPr>
    </w:p>
    <w:p w:rsidR="00A004AC" w:rsidRPr="00477AFF" w:rsidRDefault="00A004AC" w:rsidP="00A004AC">
      <w:pPr>
        <w:jc w:val="center"/>
        <w:rPr>
          <w:rFonts w:ascii="Times New Roman" w:hAnsi="Times New Roman" w:cs="Times New Roman"/>
          <w:sz w:val="26"/>
          <w:szCs w:val="26"/>
          <w:lang w:val="ru-RU"/>
        </w:rPr>
      </w:pPr>
      <w:r w:rsidRPr="00477AFF">
        <w:rPr>
          <w:rFonts w:ascii="Times New Roman" w:hAnsi="Times New Roman" w:cs="Times New Roman"/>
          <w:sz w:val="26"/>
          <w:szCs w:val="26"/>
          <w:lang w:val="ru-RU"/>
        </w:rPr>
        <w:t>3. ПОСТАВКА ОБОРУДОВАНИЯ</w:t>
      </w:r>
    </w:p>
    <w:p w:rsidR="00A004AC" w:rsidRDefault="00A004AC" w:rsidP="00A004AC">
      <w:pPr>
        <w:jc w:val="both"/>
        <w:rPr>
          <w:rFonts w:ascii="Times New Roman" w:hAnsi="Times New Roman" w:cs="Times New Roman"/>
          <w:sz w:val="26"/>
          <w:szCs w:val="26"/>
          <w:lang w:val="ru-RU"/>
        </w:rPr>
      </w:pPr>
    </w:p>
    <w:p w:rsidR="00A004AC"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A004AC" w:rsidRDefault="00A004AC" w:rsidP="00A004AC">
      <w:pPr>
        <w:jc w:val="both"/>
        <w:rPr>
          <w:rFonts w:ascii="Times New Roman" w:hAnsi="Times New Roman" w:cs="Times New Roman"/>
          <w:sz w:val="26"/>
          <w:szCs w:val="26"/>
          <w:lang w:val="ru-RU"/>
        </w:rPr>
      </w:pPr>
    </w:p>
    <w:p w:rsidR="00A004AC" w:rsidRPr="00477AFF" w:rsidRDefault="003E390E" w:rsidP="003E390E">
      <w:pPr>
        <w:tabs>
          <w:tab w:val="left" w:pos="2930"/>
          <w:tab w:val="center" w:pos="4677"/>
        </w:tabs>
        <w:rPr>
          <w:rFonts w:ascii="Times New Roman" w:hAnsi="Times New Roman" w:cs="Times New Roman"/>
          <w:sz w:val="26"/>
          <w:szCs w:val="26"/>
          <w:lang w:val="ru-RU"/>
        </w:rPr>
      </w:pPr>
      <w:r>
        <w:rPr>
          <w:rFonts w:ascii="Times New Roman" w:hAnsi="Times New Roman" w:cs="Times New Roman"/>
          <w:sz w:val="26"/>
          <w:szCs w:val="26"/>
          <w:lang w:val="ru-RU"/>
        </w:rPr>
        <w:tab/>
      </w:r>
      <w:r>
        <w:rPr>
          <w:rFonts w:ascii="Times New Roman" w:hAnsi="Times New Roman" w:cs="Times New Roman"/>
          <w:sz w:val="26"/>
          <w:szCs w:val="26"/>
          <w:lang w:val="ru-RU"/>
        </w:rPr>
        <w:tab/>
      </w:r>
      <w:r w:rsidR="00A004AC" w:rsidRPr="00477AFF">
        <w:rPr>
          <w:rFonts w:ascii="Times New Roman" w:hAnsi="Times New Roman" w:cs="Times New Roman"/>
          <w:sz w:val="26"/>
          <w:szCs w:val="26"/>
          <w:lang w:val="ru-RU"/>
        </w:rPr>
        <w:t>4. ИНЫЕ УСЛОВИЯ</w:t>
      </w:r>
    </w:p>
    <w:p w:rsidR="00A004AC" w:rsidRPr="00477AFF" w:rsidRDefault="00A004AC" w:rsidP="00A004AC">
      <w:pPr>
        <w:jc w:val="both"/>
        <w:rPr>
          <w:rFonts w:ascii="Times New Roman" w:hAnsi="Times New Roman" w:cs="Times New Roman"/>
          <w:sz w:val="26"/>
          <w:szCs w:val="26"/>
          <w:lang w:val="ru-RU"/>
        </w:rPr>
      </w:pPr>
    </w:p>
    <w:p w:rsidR="00A004AC" w:rsidRPr="00477AFF"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4.1. Правоотношения между Сторонами возникают со дня подписания Сторонами настоящего Заказа.</w:t>
      </w:r>
    </w:p>
    <w:p w:rsidR="00A004AC" w:rsidRPr="00477AFF"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 xml:space="preserve">4.2. Во всем ином, не нашедшем отражения в настоящем Заказе, Стороны руководствуются условиями Договора. </w:t>
      </w:r>
    </w:p>
    <w:p w:rsidR="00A004AC"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A004AC" w:rsidRPr="00477AFF" w:rsidRDefault="00A004AC" w:rsidP="00A004AC">
      <w:pPr>
        <w:jc w:val="both"/>
        <w:rPr>
          <w:rFonts w:ascii="Times New Roman" w:hAnsi="Times New Roman" w:cs="Times New Roman"/>
          <w:sz w:val="26"/>
          <w:szCs w:val="26"/>
          <w:lang w:val="ru-RU"/>
        </w:rPr>
      </w:pPr>
      <w:r w:rsidRPr="00477AFF">
        <w:rPr>
          <w:rFonts w:ascii="Times New Roman" w:hAnsi="Times New Roman" w:cs="Times New Roman"/>
          <w:sz w:val="26"/>
          <w:szCs w:val="26"/>
          <w:lang w:val="ru-RU"/>
        </w:rPr>
        <w:t>ПРИЛОЖЕНИЯ:</w:t>
      </w:r>
    </w:p>
    <w:p w:rsidR="00A004AC" w:rsidRPr="00477AFF" w:rsidRDefault="00A004AC" w:rsidP="00A004AC">
      <w:pPr>
        <w:jc w:val="both"/>
        <w:rPr>
          <w:rFonts w:ascii="Times New Roman" w:hAnsi="Times New Roman" w:cs="Times New Roman"/>
          <w:sz w:val="26"/>
          <w:szCs w:val="26"/>
          <w:lang w:val="ru-RU"/>
        </w:rPr>
      </w:pPr>
      <w:r>
        <w:rPr>
          <w:rFonts w:ascii="Times New Roman" w:hAnsi="Times New Roman" w:cs="Times New Roman"/>
          <w:sz w:val="26"/>
          <w:szCs w:val="26"/>
          <w:lang w:val="ru-RU"/>
        </w:rPr>
        <w:t>1.</w:t>
      </w:r>
      <w:r w:rsidRPr="00477AFF">
        <w:rPr>
          <w:rFonts w:ascii="Times New Roman" w:hAnsi="Times New Roman" w:cs="Times New Roman"/>
          <w:sz w:val="26"/>
          <w:szCs w:val="26"/>
          <w:lang w:val="ru-RU"/>
        </w:rPr>
        <w:tab/>
        <w:t>Спецификация Оборудования;</w:t>
      </w:r>
    </w:p>
    <w:p w:rsidR="00A004AC" w:rsidRDefault="00A004AC" w:rsidP="00A004AC">
      <w:pPr>
        <w:jc w:val="both"/>
        <w:rPr>
          <w:rFonts w:ascii="Times New Roman" w:hAnsi="Times New Roman" w:cs="Times New Roman"/>
          <w:sz w:val="26"/>
          <w:szCs w:val="26"/>
          <w:lang w:val="ru-RU"/>
        </w:rPr>
      </w:pPr>
      <w:r>
        <w:rPr>
          <w:rFonts w:ascii="Times New Roman" w:hAnsi="Times New Roman" w:cs="Times New Roman"/>
          <w:sz w:val="26"/>
          <w:szCs w:val="26"/>
          <w:lang w:val="ru-RU"/>
        </w:rPr>
        <w:t>2.</w:t>
      </w:r>
      <w:r>
        <w:rPr>
          <w:rFonts w:ascii="Times New Roman" w:hAnsi="Times New Roman" w:cs="Times New Roman"/>
          <w:sz w:val="26"/>
          <w:szCs w:val="26"/>
          <w:lang w:val="ru-RU"/>
        </w:rPr>
        <w:tab/>
      </w:r>
      <w:r w:rsidRPr="00477AFF">
        <w:rPr>
          <w:rFonts w:ascii="Times New Roman" w:hAnsi="Times New Roman" w:cs="Times New Roman"/>
          <w:sz w:val="26"/>
          <w:szCs w:val="26"/>
          <w:lang w:val="ru-RU"/>
        </w:rPr>
        <w:t>График поставки Оборудования.</w:t>
      </w:r>
    </w:p>
    <w:p w:rsidR="00A004AC" w:rsidRDefault="00A004AC" w:rsidP="00A004AC">
      <w:pPr>
        <w:pStyle w:val="a6"/>
        <w:widowControl w:val="0"/>
        <w:autoSpaceDE w:val="0"/>
        <w:autoSpaceDN w:val="0"/>
        <w:adjustRightInd w:val="0"/>
        <w:spacing w:before="120"/>
        <w:ind w:left="0"/>
        <w:jc w:val="center"/>
        <w:rPr>
          <w:lang w:val="ru-RU"/>
        </w:rPr>
      </w:pPr>
    </w:p>
    <w:p w:rsidR="00A004AC" w:rsidRPr="003E390E" w:rsidRDefault="00A004AC" w:rsidP="003E390E">
      <w:pPr>
        <w:tabs>
          <w:tab w:val="left" w:pos="2930"/>
          <w:tab w:val="center" w:pos="4677"/>
        </w:tabs>
        <w:jc w:val="center"/>
        <w:rPr>
          <w:rFonts w:ascii="Times New Roman" w:hAnsi="Times New Roman" w:cs="Times New Roman"/>
          <w:sz w:val="26"/>
          <w:szCs w:val="26"/>
          <w:lang w:val="ru-RU"/>
        </w:rPr>
      </w:pPr>
      <w:r w:rsidRPr="003E390E">
        <w:rPr>
          <w:rFonts w:ascii="Times New Roman" w:hAnsi="Times New Roman" w:cs="Times New Roman"/>
          <w:sz w:val="26"/>
          <w:szCs w:val="26"/>
          <w:lang w:val="ru-RU"/>
        </w:rPr>
        <w:t>5.  РЕКВИЗИТЫ И ПОДПИСИ СТОРОН</w:t>
      </w:r>
    </w:p>
    <w:p w:rsidR="00A004AC" w:rsidRDefault="00A004AC" w:rsidP="00A004AC">
      <w:pPr>
        <w:ind w:left="360"/>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Покупатель</w:t>
      </w:r>
    </w:p>
    <w:p w:rsidR="00A004AC" w:rsidRDefault="00A004AC" w:rsidP="00A004AC">
      <w:pPr>
        <w:ind w:left="360"/>
        <w:jc w:val="both"/>
        <w:rPr>
          <w:rFonts w:ascii="Times New Roman" w:hAnsi="Times New Roman" w:cs="Times New Roman"/>
          <w:sz w:val="26"/>
          <w:szCs w:val="26"/>
          <w:lang w:val="ru-RU"/>
        </w:rPr>
      </w:pPr>
    </w:p>
    <w:tbl>
      <w:tblPr>
        <w:tblW w:w="19108" w:type="dxa"/>
        <w:tblInd w:w="-284" w:type="dxa"/>
        <w:tblLook w:val="04A0" w:firstRow="1" w:lastRow="0" w:firstColumn="1" w:lastColumn="0" w:noHBand="0" w:noVBand="1"/>
      </w:tblPr>
      <w:tblGrid>
        <w:gridCol w:w="4824"/>
        <w:gridCol w:w="36"/>
        <w:gridCol w:w="244"/>
        <w:gridCol w:w="4819"/>
        <w:gridCol w:w="67"/>
        <w:gridCol w:w="3540"/>
        <w:gridCol w:w="1359"/>
        <w:gridCol w:w="4219"/>
      </w:tblGrid>
      <w:tr w:rsidR="00A004AC" w:rsidRPr="00BD6EED" w:rsidTr="00A004AC">
        <w:trPr>
          <w:gridAfter w:val="3"/>
          <w:wAfter w:w="9118" w:type="dxa"/>
        </w:trPr>
        <w:tc>
          <w:tcPr>
            <w:tcW w:w="4860" w:type="dxa"/>
            <w:gridSpan w:val="2"/>
            <w:hideMark/>
          </w:tcPr>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ИНН/КПП _____________/__________</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ОГРН____________________________</w:t>
            </w:r>
          </w:p>
          <w:p w:rsidR="00A004AC" w:rsidRPr="00FA036E" w:rsidRDefault="00A004AC" w:rsidP="00A004A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Адрес: _______________.</w:t>
            </w:r>
          </w:p>
          <w:p w:rsidR="00A004AC" w:rsidRPr="00FA036E" w:rsidRDefault="00A004AC" w:rsidP="00A004AC">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Почтовый адрес: ___________________.</w:t>
            </w:r>
          </w:p>
          <w:p w:rsidR="00A004AC" w:rsidRPr="00FA036E" w:rsidRDefault="00A004AC" w:rsidP="00A004AC">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Р/с _______________________________</w:t>
            </w:r>
          </w:p>
          <w:p w:rsidR="00A004AC" w:rsidRPr="00FA036E" w:rsidRDefault="00A004AC" w:rsidP="00A004A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К/с _______________________________</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БИК ______________________________</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ОКВЭД ___________________________</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ОКПО ____________________________</w:t>
            </w:r>
          </w:p>
          <w:p w:rsidR="00A004AC" w:rsidRPr="00FA036E" w:rsidRDefault="00A004AC" w:rsidP="00A004A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Телефон: __________________________</w:t>
            </w:r>
          </w:p>
          <w:p w:rsidR="00A004AC" w:rsidRPr="00FA036E" w:rsidRDefault="00A004AC" w:rsidP="00A004A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Факс: _____________________________</w:t>
            </w:r>
          </w:p>
          <w:p w:rsidR="00A004AC" w:rsidRPr="00FA036E" w:rsidRDefault="00A004AC" w:rsidP="00A004A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FA036E">
              <w:rPr>
                <w:rFonts w:ascii="Times New Roman" w:eastAsia="Times New Roman" w:hAnsi="Times New Roman" w:cs="Times New Roman"/>
                <w:color w:val="000000"/>
                <w:lang w:val="ru-RU" w:eastAsia="ar-SA"/>
              </w:rPr>
              <w:t xml:space="preserve">Адрес электронной </w:t>
            </w:r>
            <w:proofErr w:type="gramStart"/>
            <w:r w:rsidRPr="00FA036E">
              <w:rPr>
                <w:rFonts w:ascii="Times New Roman" w:eastAsia="Times New Roman" w:hAnsi="Times New Roman" w:cs="Times New Roman"/>
                <w:color w:val="000000"/>
                <w:lang w:val="ru-RU" w:eastAsia="ar-SA"/>
              </w:rPr>
              <w:t>почты:_</w:t>
            </w:r>
            <w:proofErr w:type="gramEnd"/>
            <w:r w:rsidRPr="00FA036E">
              <w:rPr>
                <w:rFonts w:ascii="Times New Roman" w:eastAsia="Times New Roman" w:hAnsi="Times New Roman" w:cs="Times New Roman"/>
                <w:color w:val="000000"/>
                <w:lang w:val="ru-RU" w:eastAsia="ar-SA"/>
              </w:rPr>
              <w:t>___________</w:t>
            </w:r>
          </w:p>
        </w:tc>
        <w:tc>
          <w:tcPr>
            <w:tcW w:w="244" w:type="dxa"/>
          </w:tcPr>
          <w:p w:rsidR="00A004AC" w:rsidRPr="00FA036E" w:rsidRDefault="00A004AC" w:rsidP="00A004A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Pr="00BE034D">
              <w:rPr>
                <w:rFonts w:ascii="Times New Roman" w:eastAsia="Times New Roman" w:hAnsi="Times New Roman" w:cs="Times New Roman"/>
                <w:lang w:val="ru-RU" w:eastAsia="ar-SA"/>
              </w:rPr>
              <w:t>0274018377</w:t>
            </w:r>
            <w:r w:rsidRPr="00FA036E">
              <w:rPr>
                <w:rFonts w:ascii="Times New Roman" w:eastAsia="Times New Roman" w:hAnsi="Times New Roman" w:cs="Times New Roman"/>
                <w:lang w:val="ru-RU" w:eastAsia="ar-SA"/>
              </w:rPr>
              <w:t>/</w:t>
            </w:r>
            <w:r w:rsidRPr="00BE034D">
              <w:rPr>
                <w:rFonts w:ascii="Times New Roman" w:eastAsia="Times New Roman" w:hAnsi="Times New Roman" w:cs="Times New Roman"/>
                <w:lang w:val="ru-RU" w:eastAsia="ar-SA"/>
              </w:rPr>
              <w:t>997750001</w:t>
            </w:r>
          </w:p>
          <w:p w:rsidR="00A004AC" w:rsidRDefault="00A004AC" w:rsidP="00A004AC">
            <w:pPr>
              <w:suppressAutoHyphens/>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Pr="00A004AC">
              <w:rPr>
                <w:rFonts w:ascii="Times New Roman" w:eastAsia="Times New Roman" w:hAnsi="Times New Roman" w:cs="Times New Roman"/>
                <w:lang w:val="ru-RU" w:eastAsia="ar-SA"/>
              </w:rPr>
              <w:t xml:space="preserve"> </w:t>
            </w:r>
            <w:r w:rsidRPr="00BE034D">
              <w:rPr>
                <w:rFonts w:ascii="Times New Roman" w:eastAsia="Times New Roman" w:hAnsi="Times New Roman" w:cs="Times New Roman"/>
                <w:lang w:val="ru-RU" w:eastAsia="ar-SA"/>
              </w:rPr>
              <w:t>1020202561686</w:t>
            </w:r>
          </w:p>
          <w:p w:rsidR="00A004AC" w:rsidRPr="00A004AC" w:rsidRDefault="00A004AC" w:rsidP="00A004AC">
            <w:pPr>
              <w:contextualSpacing/>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Адрес: </w:t>
            </w:r>
            <w:r w:rsidRPr="00A004AC">
              <w:rPr>
                <w:rFonts w:ascii="Times New Roman" w:hAnsi="Times New Roman"/>
                <w:lang w:val="ru-RU"/>
              </w:rPr>
              <w:t xml:space="preserve">450000, Республика </w:t>
            </w:r>
          </w:p>
          <w:p w:rsidR="00A004AC" w:rsidRPr="00BE034D" w:rsidRDefault="00A004AC" w:rsidP="00A004AC">
            <w:pPr>
              <w:suppressAutoHyphens/>
              <w:rPr>
                <w:rFonts w:ascii="Times New Roman" w:eastAsia="Times New Roman" w:hAnsi="Times New Roman" w:cs="Times New Roman"/>
                <w:color w:val="000000"/>
                <w:lang w:val="ru-RU" w:eastAsia="ar-SA"/>
              </w:rPr>
            </w:pPr>
            <w:r w:rsidRPr="00BE034D">
              <w:rPr>
                <w:rFonts w:ascii="Times New Roman" w:hAnsi="Times New Roman"/>
                <w:lang w:val="ru-RU"/>
              </w:rPr>
              <w:t>Башкортостан, г. Уфа, ул. Ленина, 32/1</w:t>
            </w:r>
          </w:p>
          <w:p w:rsidR="00A004AC" w:rsidRPr="00BE034D" w:rsidRDefault="00A004AC" w:rsidP="00A004AC">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Почтовый адрес: </w:t>
            </w:r>
            <w:r w:rsidRPr="00BE034D">
              <w:rPr>
                <w:rFonts w:ascii="Times New Roman" w:eastAsia="Times New Roman" w:hAnsi="Times New Roman" w:cs="Times New Roman"/>
                <w:bCs/>
                <w:color w:val="000000"/>
                <w:lang w:val="ru-RU" w:eastAsia="ar-SA"/>
              </w:rPr>
              <w:t xml:space="preserve">450000, Республика </w:t>
            </w:r>
          </w:p>
          <w:p w:rsidR="00A004AC" w:rsidRPr="00FA036E" w:rsidRDefault="00A004AC" w:rsidP="00A004AC">
            <w:pPr>
              <w:suppressAutoHyphens/>
              <w:rPr>
                <w:rFonts w:ascii="Times New Roman" w:eastAsia="Times New Roman" w:hAnsi="Times New Roman" w:cs="Times New Roman"/>
                <w:bCs/>
                <w:color w:val="000000"/>
                <w:lang w:val="ru-RU" w:eastAsia="ar-SA"/>
              </w:rPr>
            </w:pPr>
            <w:r w:rsidRPr="00BE034D">
              <w:rPr>
                <w:rFonts w:ascii="Times New Roman" w:eastAsia="Times New Roman" w:hAnsi="Times New Roman" w:cs="Times New Roman"/>
                <w:bCs/>
                <w:color w:val="000000"/>
                <w:lang w:val="ru-RU" w:eastAsia="ar-SA"/>
              </w:rPr>
              <w:t xml:space="preserve">Башкортостан, </w:t>
            </w:r>
            <w:proofErr w:type="spellStart"/>
            <w:r w:rsidRPr="00BE034D">
              <w:rPr>
                <w:rFonts w:ascii="Times New Roman" w:eastAsia="Times New Roman" w:hAnsi="Times New Roman" w:cs="Times New Roman"/>
                <w:bCs/>
                <w:color w:val="000000"/>
                <w:lang w:val="ru-RU" w:eastAsia="ar-SA"/>
              </w:rPr>
              <w:t>г.Уфа</w:t>
            </w:r>
            <w:proofErr w:type="spellEnd"/>
            <w:r w:rsidRPr="00BE034D">
              <w:rPr>
                <w:rFonts w:ascii="Times New Roman" w:eastAsia="Times New Roman" w:hAnsi="Times New Roman" w:cs="Times New Roman"/>
                <w:bCs/>
                <w:color w:val="000000"/>
                <w:lang w:val="ru-RU" w:eastAsia="ar-SA"/>
              </w:rPr>
              <w:t>, ул.Ленина,32/1</w:t>
            </w:r>
            <w:r w:rsidRPr="00FA036E">
              <w:rPr>
                <w:rFonts w:ascii="Times New Roman" w:eastAsia="Times New Roman" w:hAnsi="Times New Roman" w:cs="Times New Roman"/>
                <w:bCs/>
                <w:color w:val="000000"/>
                <w:lang w:val="ru-RU" w:eastAsia="ar-SA"/>
              </w:rPr>
              <w:t>.</w:t>
            </w:r>
          </w:p>
          <w:p w:rsidR="00A004AC" w:rsidRPr="00A1790A" w:rsidRDefault="00A004AC" w:rsidP="00A004AC">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Р/с </w:t>
            </w:r>
            <w:r w:rsidR="00106B09" w:rsidRPr="00106B09">
              <w:rPr>
                <w:rFonts w:ascii="Times New Roman" w:hAnsi="Times New Roman"/>
                <w:lang w:val="ru-RU"/>
              </w:rPr>
              <w:t>40702810900000005674</w:t>
            </w:r>
            <w:r w:rsidRPr="00A1790A">
              <w:rPr>
                <w:rFonts w:ascii="Times New Roman" w:hAnsi="Times New Roman"/>
                <w:lang w:val="ru-RU"/>
              </w:rPr>
              <w:t xml:space="preserve"> в ОАО АБ «Россия» г. Санкт-Петербург</w:t>
            </w:r>
          </w:p>
          <w:p w:rsidR="00A004AC" w:rsidRPr="00A1790A" w:rsidRDefault="00A004AC" w:rsidP="00A004AC">
            <w:pPr>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К/с </w:t>
            </w:r>
            <w:r w:rsidRPr="00A1790A">
              <w:rPr>
                <w:rFonts w:ascii="Times New Roman" w:hAnsi="Times New Roman"/>
                <w:lang w:val="ru-RU"/>
              </w:rPr>
              <w:t>30101810800000000861 в Северо-</w:t>
            </w:r>
          </w:p>
          <w:p w:rsidR="00A004AC" w:rsidRPr="00A1790A" w:rsidRDefault="00A004AC" w:rsidP="00A004AC">
            <w:pPr>
              <w:jc w:val="both"/>
              <w:rPr>
                <w:rFonts w:ascii="Times New Roman" w:hAnsi="Times New Roman"/>
                <w:lang w:val="ru-RU"/>
              </w:rPr>
            </w:pPr>
            <w:r w:rsidRPr="00A1790A">
              <w:rPr>
                <w:rFonts w:ascii="Times New Roman" w:hAnsi="Times New Roman"/>
                <w:lang w:val="ru-RU"/>
              </w:rPr>
              <w:t xml:space="preserve">Западном Главном Управлении Банка </w:t>
            </w:r>
          </w:p>
          <w:p w:rsidR="00A004AC" w:rsidRPr="00A1790A" w:rsidRDefault="00A004AC" w:rsidP="00A004AC">
            <w:pPr>
              <w:jc w:val="both"/>
              <w:rPr>
                <w:rFonts w:ascii="Times New Roman" w:hAnsi="Times New Roman"/>
                <w:lang w:val="ru-RU"/>
              </w:rPr>
            </w:pPr>
            <w:r w:rsidRPr="00A1790A">
              <w:rPr>
                <w:rFonts w:ascii="Times New Roman" w:hAnsi="Times New Roman"/>
                <w:lang w:val="ru-RU"/>
              </w:rPr>
              <w:t xml:space="preserve">России </w:t>
            </w:r>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БИК </w:t>
            </w:r>
            <w:r w:rsidRPr="008A5AA2">
              <w:rPr>
                <w:rFonts w:ascii="Times New Roman" w:hAnsi="Times New Roman"/>
                <w:lang w:val="ru-RU"/>
              </w:rPr>
              <w:t>044030861</w:t>
            </w:r>
          </w:p>
          <w:p w:rsidR="00A004AC" w:rsidRPr="0060130A" w:rsidRDefault="00A004AC" w:rsidP="00A004AC">
            <w:pPr>
              <w:suppressAutoHyphens/>
              <w:spacing w:after="120"/>
              <w:rPr>
                <w:rFonts w:ascii="Times New Roman" w:eastAsia="Times New Roman" w:hAnsi="Times New Roman" w:cs="Times New Roman"/>
                <w:lang w:val="ru-RU" w:eastAsia="ar-SA"/>
              </w:rPr>
            </w:pPr>
            <w:proofErr w:type="gramStart"/>
            <w:r w:rsidRPr="00FA036E">
              <w:rPr>
                <w:rFonts w:ascii="Times New Roman" w:eastAsia="Times New Roman" w:hAnsi="Times New Roman" w:cs="Times New Roman"/>
                <w:lang w:val="ru-RU" w:eastAsia="ar-SA"/>
              </w:rPr>
              <w:t xml:space="preserve">ОКВЭД </w:t>
            </w:r>
            <w:r>
              <w:rPr>
                <w:rFonts w:ascii="Times New Roman" w:eastAsia="Times New Roman" w:hAnsi="Times New Roman" w:cs="Times New Roman"/>
                <w:lang w:val="ru-RU" w:eastAsia="ar-SA"/>
              </w:rPr>
              <w:t xml:space="preserve"> </w:t>
            </w:r>
            <w:r w:rsidRPr="0060130A">
              <w:rPr>
                <w:rFonts w:ascii="Times New Roman" w:eastAsia="Times New Roman" w:hAnsi="Times New Roman" w:cs="Times New Roman"/>
                <w:lang w:val="ru-RU" w:eastAsia="ar-SA"/>
              </w:rPr>
              <w:t>64</w:t>
            </w:r>
            <w:r w:rsidRPr="00A1790A">
              <w:rPr>
                <w:rFonts w:ascii="Times New Roman" w:eastAsia="Times New Roman" w:hAnsi="Times New Roman" w:cs="Times New Roman"/>
                <w:lang w:val="ru-RU" w:eastAsia="ar-SA"/>
              </w:rPr>
              <w:t>.</w:t>
            </w:r>
            <w:r w:rsidRPr="0060130A">
              <w:rPr>
                <w:rFonts w:ascii="Times New Roman" w:eastAsia="Times New Roman" w:hAnsi="Times New Roman" w:cs="Times New Roman"/>
                <w:lang w:val="ru-RU" w:eastAsia="ar-SA"/>
              </w:rPr>
              <w:t>20</w:t>
            </w:r>
            <w:proofErr w:type="gramEnd"/>
          </w:p>
          <w:p w:rsidR="00A004AC" w:rsidRPr="00FA036E" w:rsidRDefault="00A004AC" w:rsidP="00A004AC">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ОКПО </w:t>
            </w:r>
            <w:r w:rsidRPr="00947593">
              <w:rPr>
                <w:rFonts w:ascii="Times New Roman" w:eastAsia="Times New Roman" w:hAnsi="Times New Roman" w:cs="Times New Roman"/>
                <w:lang w:val="ru-RU" w:eastAsia="ar-SA"/>
              </w:rPr>
              <w:t>1150144</w:t>
            </w:r>
            <w:r w:rsidR="00F02C65">
              <w:rPr>
                <w:rFonts w:ascii="Times New Roman" w:eastAsia="Times New Roman" w:hAnsi="Times New Roman" w:cs="Times New Roman"/>
                <w:lang w:val="ru-RU" w:eastAsia="ar-SA"/>
              </w:rPr>
              <w:t xml:space="preserve"> </w:t>
            </w:r>
          </w:p>
          <w:p w:rsidR="00A004AC" w:rsidRPr="0097548C" w:rsidRDefault="00A004AC" w:rsidP="00A004A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Pr>
                <w:rFonts w:ascii="Times New Roman" w:eastAsia="Times New Roman" w:hAnsi="Times New Roman" w:cs="Times New Roman"/>
                <w:color w:val="000000"/>
                <w:lang w:val="ru-RU" w:eastAsia="ar-SA"/>
              </w:rPr>
              <w:t>(347) 250-23-39,</w:t>
            </w:r>
            <w:r w:rsidRPr="0060130A">
              <w:rPr>
                <w:rFonts w:ascii="Times New Roman" w:eastAsia="Times New Roman" w:hAnsi="Times New Roman" w:cs="Times New Roman"/>
                <w:color w:val="000000"/>
                <w:lang w:val="ru-RU" w:eastAsia="ar-SA"/>
              </w:rPr>
              <w:t>250-26-37</w:t>
            </w:r>
            <w:r>
              <w:rPr>
                <w:rFonts w:ascii="Times New Roman" w:eastAsia="Times New Roman" w:hAnsi="Times New Roman" w:cs="Times New Roman"/>
                <w:color w:val="000000"/>
                <w:lang w:val="ru-RU" w:eastAsia="ar-SA"/>
              </w:rPr>
              <w:t xml:space="preserve"> </w:t>
            </w:r>
          </w:p>
          <w:p w:rsidR="00A004AC" w:rsidRPr="0097548C" w:rsidRDefault="00A004AC" w:rsidP="00A004A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Факс: </w:t>
            </w:r>
            <w:r w:rsidRPr="0097548C">
              <w:rPr>
                <w:rFonts w:ascii="Times New Roman" w:eastAsia="Times New Roman" w:hAnsi="Times New Roman" w:cs="Times New Roman"/>
                <w:color w:val="000000"/>
                <w:lang w:val="ru-RU" w:eastAsia="ar-SA"/>
              </w:rPr>
              <w:t>(347) 250-73-01</w:t>
            </w:r>
          </w:p>
          <w:p w:rsidR="00A004AC" w:rsidRPr="0097548C" w:rsidRDefault="00A004AC" w:rsidP="00A004A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2"/>
                <w:szCs w:val="22"/>
                <w:lang w:val="ru-RU" w:eastAsia="ar-SA"/>
              </w:rPr>
            </w:pPr>
            <w:r w:rsidRPr="0097548C">
              <w:rPr>
                <w:rFonts w:ascii="Times New Roman" w:eastAsia="Times New Roman" w:hAnsi="Times New Roman" w:cs="Times New Roman"/>
                <w:color w:val="000000"/>
                <w:sz w:val="22"/>
                <w:szCs w:val="22"/>
                <w:lang w:val="ru-RU" w:eastAsia="ar-SA"/>
              </w:rPr>
              <w:t xml:space="preserve">Адрес электронной почты: </w:t>
            </w:r>
            <w:r w:rsidRPr="0097548C">
              <w:rPr>
                <w:rFonts w:ascii="Times New Roman" w:eastAsia="Times New Roman" w:hAnsi="Times New Roman" w:cs="Times New Roman"/>
                <w:color w:val="000000"/>
                <w:sz w:val="22"/>
                <w:szCs w:val="22"/>
                <w:lang w:eastAsia="ar-SA"/>
              </w:rPr>
              <w:t>info</w:t>
            </w:r>
            <w:r w:rsidRPr="0097548C">
              <w:rPr>
                <w:rFonts w:ascii="Times New Roman" w:eastAsia="Times New Roman" w:hAnsi="Times New Roman" w:cs="Times New Roman"/>
                <w:color w:val="000000"/>
                <w:sz w:val="22"/>
                <w:szCs w:val="22"/>
                <w:lang w:val="ru-RU" w:eastAsia="ar-SA"/>
              </w:rPr>
              <w:t>@</w:t>
            </w:r>
            <w:proofErr w:type="spellStart"/>
            <w:r w:rsidRPr="0097548C">
              <w:rPr>
                <w:rFonts w:ascii="Times New Roman" w:eastAsia="Times New Roman" w:hAnsi="Times New Roman" w:cs="Times New Roman"/>
                <w:color w:val="000000"/>
                <w:sz w:val="22"/>
                <w:szCs w:val="22"/>
                <w:lang w:eastAsia="ar-SA"/>
              </w:rPr>
              <w:t>bashtel</w:t>
            </w:r>
            <w:proofErr w:type="spellEnd"/>
            <w:r w:rsidRPr="0097548C">
              <w:rPr>
                <w:rFonts w:ascii="Times New Roman" w:eastAsia="Times New Roman" w:hAnsi="Times New Roman" w:cs="Times New Roman"/>
                <w:color w:val="000000"/>
                <w:sz w:val="22"/>
                <w:szCs w:val="22"/>
                <w:lang w:val="ru-RU" w:eastAsia="ar-SA"/>
              </w:rPr>
              <w:t>.</w:t>
            </w:r>
            <w:proofErr w:type="spellStart"/>
            <w:r w:rsidRPr="0097548C">
              <w:rPr>
                <w:rFonts w:ascii="Times New Roman" w:eastAsia="Times New Roman" w:hAnsi="Times New Roman" w:cs="Times New Roman"/>
                <w:color w:val="000000"/>
                <w:sz w:val="22"/>
                <w:szCs w:val="22"/>
                <w:lang w:eastAsia="ar-SA"/>
              </w:rPr>
              <w:t>ru</w:t>
            </w:r>
            <w:proofErr w:type="spellEnd"/>
          </w:p>
        </w:tc>
      </w:tr>
      <w:tr w:rsidR="00A004AC" w:rsidRPr="00947593" w:rsidTr="00A004AC">
        <w:tblPrEx>
          <w:tblCellMar>
            <w:top w:w="28" w:type="dxa"/>
            <w:left w:w="28" w:type="dxa"/>
            <w:bottom w:w="28" w:type="dxa"/>
            <w:right w:w="28" w:type="dxa"/>
          </w:tblCellMar>
          <w:tblLook w:val="01E0" w:firstRow="1" w:lastRow="1" w:firstColumn="1" w:lastColumn="1" w:noHBand="0" w:noVBand="0"/>
        </w:tblPrEx>
        <w:tc>
          <w:tcPr>
            <w:tcW w:w="4824" w:type="dxa"/>
          </w:tcPr>
          <w:p w:rsidR="00A004AC" w:rsidRPr="00947593" w:rsidRDefault="00A004AC" w:rsidP="00A004AC">
            <w:pPr>
              <w:suppressAutoHyphens/>
              <w:jc w:val="both"/>
              <w:rPr>
                <w:lang w:val="ru-RU"/>
              </w:rPr>
            </w:pPr>
            <w:r w:rsidRPr="0008668A">
              <w:rPr>
                <w:rFonts w:ascii="Times New Roman" w:hAnsi="Times New Roman" w:cs="Times New Roman"/>
                <w:sz w:val="26"/>
                <w:szCs w:val="26"/>
                <w:lang w:val="ru-RU"/>
              </w:rPr>
              <w:t>Поставщик</w:t>
            </w:r>
          </w:p>
        </w:tc>
        <w:tc>
          <w:tcPr>
            <w:tcW w:w="5099" w:type="dxa"/>
            <w:gridSpan w:val="3"/>
          </w:tcPr>
          <w:p w:rsidR="00A004AC" w:rsidRPr="00947593" w:rsidRDefault="00A004AC" w:rsidP="00A004AC">
            <w:pPr>
              <w:suppressAutoHyphens/>
              <w:ind w:left="425" w:hanging="28"/>
              <w:rPr>
                <w:lang w:val="ru-RU"/>
              </w:rPr>
            </w:pPr>
            <w:r w:rsidRPr="0008668A">
              <w:rPr>
                <w:rFonts w:ascii="Times New Roman" w:hAnsi="Times New Roman" w:cs="Times New Roman"/>
                <w:sz w:val="26"/>
                <w:szCs w:val="26"/>
                <w:lang w:val="ru-RU"/>
              </w:rPr>
              <w:t>Покупатель</w:t>
            </w:r>
          </w:p>
        </w:tc>
        <w:tc>
          <w:tcPr>
            <w:tcW w:w="3607" w:type="dxa"/>
            <w:gridSpan w:val="2"/>
            <w:hideMark/>
          </w:tcPr>
          <w:p w:rsidR="00A004AC" w:rsidRPr="00FA036E" w:rsidRDefault="00A004AC" w:rsidP="00A004AC">
            <w:pPr>
              <w:suppressAutoHyphens/>
              <w:ind w:left="851" w:hanging="28"/>
              <w:rPr>
                <w:rFonts w:ascii="Times New Roman" w:eastAsia="Times New Roman" w:hAnsi="Times New Roman" w:cs="Times New Roman"/>
                <w:b/>
                <w:bCs/>
                <w:lang w:val="ru-RU" w:eastAsia="ar-SA"/>
              </w:rPr>
            </w:pPr>
          </w:p>
        </w:tc>
        <w:tc>
          <w:tcPr>
            <w:tcW w:w="1359" w:type="dxa"/>
          </w:tcPr>
          <w:p w:rsidR="00A004AC" w:rsidRPr="00FA036E" w:rsidRDefault="00A004AC" w:rsidP="00A004AC">
            <w:pPr>
              <w:suppressAutoHyphens/>
              <w:rPr>
                <w:rFonts w:ascii="Times New Roman" w:eastAsia="Times New Roman" w:hAnsi="Times New Roman" w:cs="Times New Roman"/>
                <w:b/>
                <w:bCs/>
                <w:lang w:val="ru-RU" w:eastAsia="ar-SA"/>
              </w:rPr>
            </w:pPr>
            <w:r w:rsidRPr="00947593">
              <w:rPr>
                <w:lang w:val="ru-RU"/>
              </w:rPr>
              <w:t>Покупатель</w:t>
            </w:r>
          </w:p>
        </w:tc>
        <w:tc>
          <w:tcPr>
            <w:tcW w:w="4219" w:type="dxa"/>
          </w:tcPr>
          <w:p w:rsidR="00A004AC" w:rsidRPr="00FA036E" w:rsidRDefault="00A004AC" w:rsidP="00A004AC">
            <w:pPr>
              <w:suppressAutoHyphens/>
              <w:rPr>
                <w:rFonts w:ascii="Times New Roman" w:eastAsia="Times New Roman" w:hAnsi="Times New Roman" w:cs="Times New Roman"/>
                <w:b/>
                <w:bCs/>
                <w:lang w:val="ru-RU" w:eastAsia="ar-SA"/>
              </w:rPr>
            </w:pPr>
            <w:r w:rsidRPr="00947593">
              <w:rPr>
                <w:lang w:val="ru-RU"/>
              </w:rPr>
              <w:t>Поставщик</w:t>
            </w:r>
          </w:p>
        </w:tc>
      </w:tr>
      <w:tr w:rsidR="00A004AC" w:rsidRPr="00947593" w:rsidTr="00A004AC">
        <w:tblPrEx>
          <w:tblCellMar>
            <w:top w:w="28" w:type="dxa"/>
            <w:left w:w="28" w:type="dxa"/>
            <w:bottom w:w="28" w:type="dxa"/>
            <w:right w:w="28" w:type="dxa"/>
          </w:tblCellMar>
          <w:tblLook w:val="01E0" w:firstRow="1" w:lastRow="1" w:firstColumn="1" w:lastColumn="1" w:noHBand="0" w:noVBand="0"/>
        </w:tblPrEx>
        <w:tc>
          <w:tcPr>
            <w:tcW w:w="4824" w:type="dxa"/>
          </w:tcPr>
          <w:p w:rsidR="00A004AC" w:rsidRPr="0008668A" w:rsidRDefault="00A004AC" w:rsidP="00A004AC">
            <w:pPr>
              <w:suppressAutoHyphens/>
              <w:ind w:left="851" w:hanging="28"/>
              <w:jc w:val="both"/>
              <w:rPr>
                <w:rFonts w:ascii="Times New Roman" w:hAnsi="Times New Roman" w:cs="Times New Roman"/>
                <w:sz w:val="26"/>
                <w:szCs w:val="26"/>
                <w:lang w:val="ru-RU"/>
              </w:rPr>
            </w:pPr>
          </w:p>
        </w:tc>
        <w:tc>
          <w:tcPr>
            <w:tcW w:w="5099" w:type="dxa"/>
            <w:gridSpan w:val="3"/>
          </w:tcPr>
          <w:p w:rsidR="00A004AC" w:rsidRDefault="00A004AC" w:rsidP="00A004AC">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Генеральный директор</w:t>
            </w:r>
          </w:p>
          <w:p w:rsidR="00A004AC" w:rsidRPr="0008668A" w:rsidRDefault="00A004AC" w:rsidP="00A004AC">
            <w:pPr>
              <w:suppressAutoHyphens/>
              <w:ind w:left="425" w:hanging="28"/>
              <w:rPr>
                <w:rFonts w:ascii="Times New Roman" w:hAnsi="Times New Roman" w:cs="Times New Roman"/>
                <w:sz w:val="26"/>
                <w:szCs w:val="26"/>
                <w:lang w:val="ru-RU"/>
              </w:rPr>
            </w:pPr>
            <w:r>
              <w:rPr>
                <w:rFonts w:ascii="Times New Roman" w:eastAsia="Times New Roman" w:hAnsi="Times New Roman" w:cs="Times New Roman"/>
                <w:lang w:val="ru-RU" w:eastAsia="ar-SA"/>
              </w:rPr>
              <w:t>ПАО «Башинформсвязь»</w:t>
            </w:r>
          </w:p>
        </w:tc>
        <w:tc>
          <w:tcPr>
            <w:tcW w:w="3607" w:type="dxa"/>
            <w:gridSpan w:val="2"/>
          </w:tcPr>
          <w:p w:rsidR="00A004AC" w:rsidRPr="00947593" w:rsidRDefault="00A004AC" w:rsidP="00A004AC">
            <w:pPr>
              <w:suppressAutoHyphens/>
              <w:ind w:left="851" w:hanging="28"/>
              <w:rPr>
                <w:lang w:val="ru-RU"/>
              </w:rPr>
            </w:pPr>
          </w:p>
        </w:tc>
        <w:tc>
          <w:tcPr>
            <w:tcW w:w="1359" w:type="dxa"/>
          </w:tcPr>
          <w:p w:rsidR="00A004AC" w:rsidRPr="00947593" w:rsidRDefault="00A004AC" w:rsidP="00A004AC">
            <w:pPr>
              <w:suppressAutoHyphens/>
              <w:rPr>
                <w:lang w:val="ru-RU"/>
              </w:rPr>
            </w:pPr>
          </w:p>
        </w:tc>
        <w:tc>
          <w:tcPr>
            <w:tcW w:w="4219" w:type="dxa"/>
          </w:tcPr>
          <w:p w:rsidR="00A004AC" w:rsidRPr="00947593" w:rsidRDefault="00A004AC" w:rsidP="00A004AC">
            <w:pPr>
              <w:suppressAutoHyphens/>
              <w:rPr>
                <w:lang w:val="ru-RU"/>
              </w:rPr>
            </w:pPr>
          </w:p>
        </w:tc>
      </w:tr>
      <w:tr w:rsidR="00A004AC" w:rsidRPr="00947593" w:rsidTr="00A004AC">
        <w:tblPrEx>
          <w:tblCellMar>
            <w:top w:w="28" w:type="dxa"/>
            <w:left w:w="28" w:type="dxa"/>
            <w:bottom w:w="28" w:type="dxa"/>
            <w:right w:w="28" w:type="dxa"/>
          </w:tblCellMar>
          <w:tblLook w:val="01E0" w:firstRow="1" w:lastRow="1" w:firstColumn="1" w:lastColumn="1" w:noHBand="0" w:noVBand="0"/>
        </w:tblPrEx>
        <w:tc>
          <w:tcPr>
            <w:tcW w:w="4824" w:type="dxa"/>
          </w:tcPr>
          <w:p w:rsidR="00A004AC" w:rsidRPr="0008668A" w:rsidRDefault="00A004AC" w:rsidP="00A004AC">
            <w:pPr>
              <w:suppressAutoHyphens/>
              <w:ind w:left="851" w:hanging="28"/>
              <w:jc w:val="both"/>
              <w:rPr>
                <w:rFonts w:ascii="Times New Roman" w:hAnsi="Times New Roman" w:cs="Times New Roman"/>
                <w:sz w:val="26"/>
                <w:szCs w:val="26"/>
                <w:lang w:val="ru-RU"/>
              </w:rPr>
            </w:pPr>
          </w:p>
        </w:tc>
        <w:tc>
          <w:tcPr>
            <w:tcW w:w="5099" w:type="dxa"/>
            <w:gridSpan w:val="3"/>
          </w:tcPr>
          <w:p w:rsidR="00A004AC" w:rsidRPr="0008668A" w:rsidRDefault="00A004AC" w:rsidP="00A004AC">
            <w:pPr>
              <w:suppressAutoHyphens/>
              <w:ind w:left="425" w:hanging="28"/>
              <w:rPr>
                <w:rFonts w:ascii="Times New Roman" w:hAnsi="Times New Roman" w:cs="Times New Roman"/>
                <w:sz w:val="26"/>
                <w:szCs w:val="26"/>
                <w:lang w:val="ru-RU"/>
              </w:rPr>
            </w:pPr>
          </w:p>
        </w:tc>
        <w:tc>
          <w:tcPr>
            <w:tcW w:w="3607" w:type="dxa"/>
            <w:gridSpan w:val="2"/>
          </w:tcPr>
          <w:p w:rsidR="00A004AC" w:rsidRPr="00947593" w:rsidRDefault="00A004AC" w:rsidP="00A004AC">
            <w:pPr>
              <w:suppressAutoHyphens/>
              <w:ind w:left="851" w:hanging="28"/>
              <w:rPr>
                <w:lang w:val="ru-RU"/>
              </w:rPr>
            </w:pPr>
          </w:p>
        </w:tc>
        <w:tc>
          <w:tcPr>
            <w:tcW w:w="1359" w:type="dxa"/>
          </w:tcPr>
          <w:p w:rsidR="00A004AC" w:rsidRPr="00947593" w:rsidRDefault="00A004AC" w:rsidP="00A004AC">
            <w:pPr>
              <w:suppressAutoHyphens/>
              <w:rPr>
                <w:lang w:val="ru-RU"/>
              </w:rPr>
            </w:pPr>
          </w:p>
        </w:tc>
        <w:tc>
          <w:tcPr>
            <w:tcW w:w="4219" w:type="dxa"/>
          </w:tcPr>
          <w:p w:rsidR="00A004AC" w:rsidRPr="00947593" w:rsidRDefault="00A004AC" w:rsidP="00A004AC">
            <w:pPr>
              <w:suppressAutoHyphens/>
              <w:rPr>
                <w:lang w:val="ru-RU"/>
              </w:rPr>
            </w:pPr>
          </w:p>
        </w:tc>
      </w:tr>
      <w:tr w:rsidR="00A004AC" w:rsidRPr="00646878" w:rsidTr="00A004AC">
        <w:tblPrEx>
          <w:tblCellMar>
            <w:top w:w="28" w:type="dxa"/>
            <w:left w:w="28" w:type="dxa"/>
            <w:bottom w:w="28" w:type="dxa"/>
            <w:right w:w="28" w:type="dxa"/>
          </w:tblCellMar>
          <w:tblLook w:val="01E0" w:firstRow="1" w:lastRow="1" w:firstColumn="1" w:lastColumn="1" w:noHBand="0" w:noVBand="0"/>
        </w:tblPrEx>
        <w:tc>
          <w:tcPr>
            <w:tcW w:w="4824" w:type="dxa"/>
          </w:tcPr>
          <w:p w:rsidR="00A004AC" w:rsidRPr="0008668A" w:rsidRDefault="00A004AC" w:rsidP="00A004AC">
            <w:pPr>
              <w:suppressAutoHyphens/>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5099" w:type="dxa"/>
            <w:gridSpan w:val="3"/>
          </w:tcPr>
          <w:p w:rsidR="00A004AC" w:rsidRPr="0008668A" w:rsidRDefault="00A004AC" w:rsidP="00A004AC">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Pr="0008668A">
              <w:rPr>
                <w:rFonts w:ascii="Times New Roman" w:hAnsi="Times New Roman" w:cs="Times New Roman"/>
                <w:sz w:val="26"/>
                <w:szCs w:val="26"/>
                <w:lang w:val="ru-RU"/>
              </w:rPr>
              <w:t xml:space="preserve"> / </w:t>
            </w:r>
            <w:r>
              <w:rPr>
                <w:rFonts w:ascii="Times New Roman" w:hAnsi="Times New Roman" w:cs="Times New Roman"/>
                <w:sz w:val="26"/>
                <w:szCs w:val="26"/>
                <w:lang w:val="ru-RU"/>
              </w:rPr>
              <w:t>М. Г. Долгоаршинных</w:t>
            </w:r>
          </w:p>
        </w:tc>
        <w:tc>
          <w:tcPr>
            <w:tcW w:w="3607" w:type="dxa"/>
            <w:gridSpan w:val="2"/>
          </w:tcPr>
          <w:p w:rsidR="00A004AC" w:rsidRPr="00646878" w:rsidRDefault="00A004AC" w:rsidP="00A004AC">
            <w:pPr>
              <w:suppressAutoHyphens/>
              <w:ind w:left="851" w:hanging="28"/>
              <w:rPr>
                <w:lang w:val="ru-RU"/>
              </w:rPr>
            </w:pPr>
          </w:p>
        </w:tc>
        <w:tc>
          <w:tcPr>
            <w:tcW w:w="1359" w:type="dxa"/>
          </w:tcPr>
          <w:p w:rsidR="00A004AC" w:rsidRPr="00646878" w:rsidRDefault="00A004AC" w:rsidP="00A004AC">
            <w:pPr>
              <w:suppressAutoHyphens/>
              <w:rPr>
                <w:lang w:val="ru-RU"/>
              </w:rPr>
            </w:pPr>
          </w:p>
        </w:tc>
        <w:tc>
          <w:tcPr>
            <w:tcW w:w="4219" w:type="dxa"/>
          </w:tcPr>
          <w:p w:rsidR="00A004AC" w:rsidRPr="00646878" w:rsidRDefault="00A004AC" w:rsidP="00A004AC">
            <w:pPr>
              <w:suppressAutoHyphens/>
              <w:rPr>
                <w:lang w:val="ru-RU"/>
              </w:rPr>
            </w:pPr>
          </w:p>
        </w:tc>
      </w:tr>
      <w:tr w:rsidR="00A004AC" w:rsidRPr="00646878" w:rsidTr="00A004AC">
        <w:tblPrEx>
          <w:tblCellMar>
            <w:top w:w="28" w:type="dxa"/>
            <w:left w:w="28" w:type="dxa"/>
            <w:bottom w:w="28" w:type="dxa"/>
            <w:right w:w="28" w:type="dxa"/>
          </w:tblCellMar>
          <w:tblLook w:val="01E0" w:firstRow="1" w:lastRow="1" w:firstColumn="1" w:lastColumn="1" w:noHBand="0" w:noVBand="0"/>
        </w:tblPrEx>
        <w:tc>
          <w:tcPr>
            <w:tcW w:w="4824" w:type="dxa"/>
          </w:tcPr>
          <w:p w:rsidR="00A004AC" w:rsidRPr="0008668A" w:rsidRDefault="00A004AC" w:rsidP="00A004AC">
            <w:pPr>
              <w:suppressAutoHyphens/>
              <w:ind w:left="851" w:hanging="28"/>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5099" w:type="dxa"/>
            <w:gridSpan w:val="3"/>
          </w:tcPr>
          <w:p w:rsidR="00A004AC" w:rsidRPr="0008668A" w:rsidRDefault="00A004AC" w:rsidP="00A004AC">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gridSpan w:val="2"/>
          </w:tcPr>
          <w:p w:rsidR="00A004AC" w:rsidRPr="00646878" w:rsidRDefault="00A004AC" w:rsidP="00A004AC">
            <w:pPr>
              <w:suppressAutoHyphens/>
              <w:ind w:left="851" w:hanging="28"/>
              <w:rPr>
                <w:lang w:val="ru-RU"/>
              </w:rPr>
            </w:pPr>
          </w:p>
        </w:tc>
        <w:tc>
          <w:tcPr>
            <w:tcW w:w="1359" w:type="dxa"/>
          </w:tcPr>
          <w:p w:rsidR="00A004AC" w:rsidRPr="00646878" w:rsidRDefault="00A004AC" w:rsidP="00A004AC">
            <w:pPr>
              <w:suppressAutoHyphens/>
              <w:rPr>
                <w:lang w:val="ru-RU"/>
              </w:rPr>
            </w:pPr>
          </w:p>
        </w:tc>
        <w:tc>
          <w:tcPr>
            <w:tcW w:w="4219" w:type="dxa"/>
          </w:tcPr>
          <w:p w:rsidR="00A004AC" w:rsidRPr="00646878" w:rsidRDefault="00A004AC" w:rsidP="00A004AC">
            <w:pPr>
              <w:suppressAutoHyphens/>
              <w:rPr>
                <w:lang w:val="ru-RU"/>
              </w:rPr>
            </w:pPr>
          </w:p>
        </w:tc>
      </w:tr>
    </w:tbl>
    <w:p w:rsidR="00F5192A" w:rsidRPr="00C537E6" w:rsidRDefault="00F5192A" w:rsidP="00F5192A">
      <w:pPr>
        <w:rPr>
          <w:rFonts w:ascii="Times New Roman" w:hAnsi="Times New Roman" w:cs="Times New Roman"/>
          <w:sz w:val="26"/>
          <w:szCs w:val="26"/>
          <w:lang w:val="ru-RU"/>
        </w:rPr>
      </w:pPr>
    </w:p>
    <w:p w:rsidR="00F5192A" w:rsidRDefault="00F5192A" w:rsidP="00F5192A">
      <w:pPr>
        <w:jc w:val="center"/>
        <w:rPr>
          <w:rFonts w:ascii="Times New Roman" w:hAnsi="Times New Roman" w:cs="Times New Roman"/>
          <w:sz w:val="26"/>
          <w:szCs w:val="26"/>
          <w:lang w:val="ru-RU"/>
        </w:rPr>
        <w:sectPr w:rsidR="00F5192A" w:rsidSect="00BE034D">
          <w:footerReference w:type="even" r:id="rId7"/>
          <w:footerReference w:type="default" r:id="rId8"/>
          <w:pgSz w:w="11906" w:h="16838"/>
          <w:pgMar w:top="1134" w:right="850" w:bottom="1134" w:left="1701" w:header="708" w:footer="708" w:gutter="0"/>
          <w:cols w:space="708"/>
          <w:titlePg/>
          <w:docGrid w:linePitch="360"/>
        </w:sectPr>
      </w:pPr>
    </w:p>
    <w:p w:rsidR="00764959" w:rsidRPr="00616FF9" w:rsidRDefault="00764959" w:rsidP="00764959">
      <w:pPr>
        <w:jc w:val="right"/>
        <w:rPr>
          <w:rFonts w:ascii="Times New Roman" w:hAnsi="Times New Roman" w:cs="Times New Roman"/>
          <w:sz w:val="26"/>
          <w:szCs w:val="26"/>
          <w:lang w:val="ru-RU"/>
        </w:rPr>
      </w:pPr>
      <w:r w:rsidRPr="00616FF9">
        <w:rPr>
          <w:rFonts w:ascii="Times New Roman" w:hAnsi="Times New Roman" w:cs="Times New Roman"/>
          <w:sz w:val="26"/>
          <w:szCs w:val="26"/>
          <w:lang w:val="ru-RU"/>
        </w:rPr>
        <w:lastRenderedPageBreak/>
        <w:t>Приложение №1</w:t>
      </w:r>
    </w:p>
    <w:p w:rsidR="00764959" w:rsidRPr="00616FF9" w:rsidRDefault="00764959" w:rsidP="00764959">
      <w:pPr>
        <w:jc w:val="right"/>
        <w:rPr>
          <w:rFonts w:ascii="Times New Roman" w:hAnsi="Times New Roman" w:cs="Times New Roman"/>
          <w:sz w:val="26"/>
          <w:szCs w:val="26"/>
          <w:lang w:val="ru-RU"/>
        </w:rPr>
      </w:pPr>
      <w:proofErr w:type="gramStart"/>
      <w:r>
        <w:rPr>
          <w:rFonts w:ascii="Times New Roman" w:hAnsi="Times New Roman" w:cs="Times New Roman"/>
          <w:sz w:val="26"/>
          <w:szCs w:val="26"/>
          <w:lang w:val="ru-RU"/>
        </w:rPr>
        <w:t>к  Заказу</w:t>
      </w:r>
      <w:proofErr w:type="gramEnd"/>
      <w:r>
        <w:rPr>
          <w:rFonts w:ascii="Times New Roman" w:hAnsi="Times New Roman" w:cs="Times New Roman"/>
          <w:sz w:val="26"/>
          <w:szCs w:val="26"/>
          <w:lang w:val="ru-RU"/>
        </w:rPr>
        <w:t xml:space="preserve"> №___</w:t>
      </w:r>
      <w:r w:rsidRPr="00616FF9">
        <w:rPr>
          <w:rFonts w:ascii="Times New Roman" w:hAnsi="Times New Roman" w:cs="Times New Roman"/>
          <w:sz w:val="26"/>
          <w:szCs w:val="26"/>
          <w:lang w:val="ru-RU"/>
        </w:rPr>
        <w:t xml:space="preserve">   от "___" __________2016 г. </w:t>
      </w:r>
    </w:p>
    <w:p w:rsidR="00764959" w:rsidRDefault="00764959" w:rsidP="00764959">
      <w:pPr>
        <w:jc w:val="right"/>
        <w:rPr>
          <w:rFonts w:ascii="Times New Roman" w:hAnsi="Times New Roman" w:cs="Times New Roman"/>
          <w:sz w:val="26"/>
          <w:szCs w:val="26"/>
          <w:lang w:val="ru-RU"/>
        </w:rPr>
      </w:pPr>
      <w:r w:rsidRPr="00616FF9">
        <w:rPr>
          <w:rFonts w:ascii="Times New Roman" w:hAnsi="Times New Roman" w:cs="Times New Roman"/>
          <w:sz w:val="26"/>
          <w:szCs w:val="26"/>
          <w:lang w:val="ru-RU"/>
        </w:rPr>
        <w:t xml:space="preserve"> к Договору №____________ от _</w:t>
      </w:r>
      <w:proofErr w:type="gramStart"/>
      <w:r w:rsidRPr="00616FF9">
        <w:rPr>
          <w:rFonts w:ascii="Times New Roman" w:hAnsi="Times New Roman" w:cs="Times New Roman"/>
          <w:sz w:val="26"/>
          <w:szCs w:val="26"/>
          <w:lang w:val="ru-RU"/>
        </w:rPr>
        <w:t>_._</w:t>
      </w:r>
      <w:proofErr w:type="gramEnd"/>
      <w:r w:rsidRPr="00616FF9">
        <w:rPr>
          <w:rFonts w:ascii="Times New Roman" w:hAnsi="Times New Roman" w:cs="Times New Roman"/>
          <w:sz w:val="26"/>
          <w:szCs w:val="26"/>
          <w:lang w:val="ru-RU"/>
        </w:rPr>
        <w:t>__.2016г.</w:t>
      </w:r>
    </w:p>
    <w:p w:rsidR="00BD6EED" w:rsidRPr="00616FF9" w:rsidRDefault="00BD6EED" w:rsidP="00BD6EED">
      <w:pPr>
        <w:rPr>
          <w:rFonts w:ascii="Times New Roman" w:hAnsi="Times New Roman" w:cs="Times New Roman"/>
          <w:sz w:val="26"/>
          <w:szCs w:val="26"/>
          <w:lang w:val="ru-RU"/>
        </w:rPr>
      </w:pPr>
      <w:r>
        <w:rPr>
          <w:rFonts w:ascii="Times New Roman" w:hAnsi="Times New Roman" w:cs="Times New Roman"/>
          <w:sz w:val="26"/>
          <w:szCs w:val="26"/>
          <w:lang w:val="ru-RU"/>
        </w:rPr>
        <w:t>Спе</w:t>
      </w:r>
      <w:bookmarkStart w:id="1" w:name="_GoBack"/>
      <w:bookmarkEnd w:id="1"/>
      <w:r>
        <w:rPr>
          <w:rFonts w:ascii="Times New Roman" w:hAnsi="Times New Roman" w:cs="Times New Roman"/>
          <w:sz w:val="26"/>
          <w:szCs w:val="26"/>
          <w:lang w:val="ru-RU"/>
        </w:rPr>
        <w:t xml:space="preserve">цификация </w:t>
      </w:r>
    </w:p>
    <w:p w:rsidR="00F5192A" w:rsidRDefault="00F5192A" w:rsidP="00F5192A">
      <w:pPr>
        <w:jc w:val="center"/>
        <w:rPr>
          <w:rFonts w:ascii="Times New Roman" w:hAnsi="Times New Roman" w:cs="Times New Roman"/>
          <w:sz w:val="26"/>
          <w:szCs w:val="26"/>
          <w:lang w:val="ru-RU"/>
        </w:rPr>
      </w:pPr>
    </w:p>
    <w:tbl>
      <w:tblPr>
        <w:tblW w:w="15310" w:type="dxa"/>
        <w:tblInd w:w="-719" w:type="dxa"/>
        <w:tblLayout w:type="fixed"/>
        <w:tblLook w:val="00A0" w:firstRow="1" w:lastRow="0" w:firstColumn="1" w:lastColumn="0" w:noHBand="0" w:noVBand="0"/>
      </w:tblPr>
      <w:tblGrid>
        <w:gridCol w:w="283"/>
        <w:gridCol w:w="3120"/>
        <w:gridCol w:w="850"/>
        <w:gridCol w:w="3260"/>
        <w:gridCol w:w="567"/>
        <w:gridCol w:w="709"/>
        <w:gridCol w:w="1559"/>
        <w:gridCol w:w="1560"/>
        <w:gridCol w:w="1134"/>
        <w:gridCol w:w="2268"/>
      </w:tblGrid>
      <w:tr w:rsidR="008E7BCB" w:rsidRPr="00A60A11" w:rsidTr="00764959">
        <w:trPr>
          <w:trHeight w:val="1193"/>
        </w:trPr>
        <w:tc>
          <w:tcPr>
            <w:tcW w:w="283" w:type="dxa"/>
            <w:tcBorders>
              <w:top w:val="single" w:sz="8" w:space="0" w:color="auto"/>
              <w:left w:val="single" w:sz="8" w:space="0" w:color="auto"/>
              <w:bottom w:val="nil"/>
              <w:right w:val="nil"/>
            </w:tcBorders>
            <w:vAlign w:val="center"/>
          </w:tcPr>
          <w:p w:rsidR="008E7BCB" w:rsidRPr="00A60A11" w:rsidRDefault="008E7BCB" w:rsidP="00D11B28">
            <w:pPr>
              <w:ind w:right="-131"/>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п/п</w:t>
            </w:r>
          </w:p>
        </w:tc>
        <w:tc>
          <w:tcPr>
            <w:tcW w:w="3120" w:type="dxa"/>
            <w:tcBorders>
              <w:top w:val="single" w:sz="8" w:space="0" w:color="auto"/>
              <w:left w:val="single" w:sz="8" w:space="0" w:color="auto"/>
              <w:bottom w:val="single" w:sz="8" w:space="0" w:color="000000"/>
              <w:right w:val="single" w:sz="8" w:space="0" w:color="auto"/>
            </w:tcBorders>
            <w:vAlign w:val="center"/>
          </w:tcPr>
          <w:p w:rsidR="008E7BCB" w:rsidRPr="008E7BCB" w:rsidRDefault="008E7BCB" w:rsidP="001A1C0D">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Серийный (заводской) номер, марка, модель и т.п.</w:t>
            </w:r>
          </w:p>
        </w:tc>
        <w:tc>
          <w:tcPr>
            <w:tcW w:w="85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8E7BCB" w:rsidRPr="00A60A11" w:rsidRDefault="008E7BCB" w:rsidP="001A1C0D">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Производитель</w:t>
            </w:r>
            <w:proofErr w:type="spellEnd"/>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8E7BCB" w:rsidRPr="00A60A11" w:rsidRDefault="008E7BCB" w:rsidP="00764959">
            <w:pP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Наименование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описание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Оборудования</w:t>
            </w:r>
            <w:proofErr w:type="spellEnd"/>
          </w:p>
        </w:tc>
        <w:tc>
          <w:tcPr>
            <w:tcW w:w="567" w:type="dxa"/>
            <w:tcBorders>
              <w:top w:val="single" w:sz="8" w:space="0" w:color="auto"/>
              <w:left w:val="single" w:sz="8" w:space="0" w:color="auto"/>
              <w:bottom w:val="single" w:sz="8" w:space="0" w:color="000000"/>
              <w:right w:val="single" w:sz="8" w:space="0" w:color="auto"/>
            </w:tcBorders>
            <w:vAlign w:val="center"/>
          </w:tcPr>
          <w:p w:rsidR="008E7BCB" w:rsidRPr="00764959" w:rsidRDefault="008E7BCB" w:rsidP="00764959">
            <w:pPr>
              <w:jc w:val="center"/>
              <w:rPr>
                <w:rFonts w:ascii="Times New Roman" w:hAnsi="Times New Roman" w:cs="Times New Roman"/>
                <w:b/>
                <w:bCs/>
                <w:sz w:val="20"/>
                <w:szCs w:val="20"/>
                <w:lang w:val="ru-RU" w:eastAsia="ru-RU"/>
              </w:rPr>
            </w:pPr>
            <w:r w:rsidRPr="00764959">
              <w:rPr>
                <w:rFonts w:ascii="Times New Roman" w:hAnsi="Times New Roman" w:cs="Times New Roman"/>
                <w:b/>
                <w:bCs/>
                <w:sz w:val="20"/>
                <w:szCs w:val="20"/>
                <w:lang w:val="ru-RU" w:eastAsia="ru-RU"/>
              </w:rPr>
              <w:t>Ед</w:t>
            </w:r>
            <w:r w:rsidR="00764959">
              <w:rPr>
                <w:rFonts w:ascii="Times New Roman" w:hAnsi="Times New Roman" w:cs="Times New Roman"/>
                <w:b/>
                <w:bCs/>
                <w:sz w:val="20"/>
                <w:szCs w:val="20"/>
                <w:lang w:val="ru-RU" w:eastAsia="ru-RU"/>
              </w:rPr>
              <w:t>.</w:t>
            </w:r>
            <w:r w:rsidRPr="00764959">
              <w:rPr>
                <w:rFonts w:ascii="Times New Roman" w:hAnsi="Times New Roman" w:cs="Times New Roman"/>
                <w:b/>
                <w:bCs/>
                <w:sz w:val="20"/>
                <w:szCs w:val="20"/>
                <w:lang w:val="ru-RU" w:eastAsia="ru-RU"/>
              </w:rPr>
              <w:t xml:space="preserve"> </w:t>
            </w:r>
            <w:proofErr w:type="spellStart"/>
            <w:r w:rsidRPr="00764959">
              <w:rPr>
                <w:rFonts w:ascii="Times New Roman" w:hAnsi="Times New Roman" w:cs="Times New Roman"/>
                <w:b/>
                <w:bCs/>
                <w:sz w:val="20"/>
                <w:szCs w:val="20"/>
                <w:lang w:val="ru-RU" w:eastAsia="ru-RU"/>
              </w:rPr>
              <w:t>изм</w:t>
            </w:r>
            <w:proofErr w:type="spellEnd"/>
          </w:p>
        </w:tc>
        <w:tc>
          <w:tcPr>
            <w:tcW w:w="709" w:type="dxa"/>
            <w:tcBorders>
              <w:top w:val="single" w:sz="8" w:space="0" w:color="auto"/>
              <w:left w:val="single" w:sz="8" w:space="0" w:color="auto"/>
              <w:bottom w:val="single" w:sz="8" w:space="0" w:color="000000"/>
              <w:right w:val="single" w:sz="8" w:space="0" w:color="auto"/>
            </w:tcBorders>
            <w:vAlign w:val="center"/>
          </w:tcPr>
          <w:p w:rsidR="008E7BCB" w:rsidRPr="00764959" w:rsidRDefault="008E7BCB" w:rsidP="00764959">
            <w:pPr>
              <w:jc w:val="center"/>
              <w:rPr>
                <w:rFonts w:ascii="Times New Roman" w:hAnsi="Times New Roman" w:cs="Times New Roman"/>
                <w:b/>
                <w:bCs/>
                <w:sz w:val="20"/>
                <w:szCs w:val="20"/>
                <w:lang w:val="ru-RU" w:eastAsia="ru-RU"/>
              </w:rPr>
            </w:pPr>
            <w:r w:rsidRPr="00764959">
              <w:rPr>
                <w:rFonts w:ascii="Times New Roman" w:hAnsi="Times New Roman" w:cs="Times New Roman"/>
                <w:b/>
                <w:bCs/>
                <w:sz w:val="20"/>
                <w:szCs w:val="20"/>
                <w:lang w:val="ru-RU" w:eastAsia="ru-RU"/>
              </w:rPr>
              <w:t>Кол</w:t>
            </w:r>
            <w:r w:rsidR="00764959">
              <w:rPr>
                <w:rFonts w:ascii="Times New Roman" w:hAnsi="Times New Roman" w:cs="Times New Roman"/>
                <w:b/>
                <w:bCs/>
                <w:sz w:val="20"/>
                <w:szCs w:val="20"/>
                <w:lang w:val="ru-RU" w:eastAsia="ru-RU"/>
              </w:rPr>
              <w:t>-</w:t>
            </w:r>
            <w:r w:rsidRPr="00764959">
              <w:rPr>
                <w:rFonts w:ascii="Times New Roman" w:hAnsi="Times New Roman" w:cs="Times New Roman"/>
                <w:b/>
                <w:bCs/>
                <w:sz w:val="20"/>
                <w:szCs w:val="20"/>
                <w:lang w:val="ru-RU" w:eastAsia="ru-RU"/>
              </w:rPr>
              <w:t>во в ед</w:t>
            </w:r>
            <w:r w:rsidR="00764959">
              <w:rPr>
                <w:rFonts w:ascii="Times New Roman" w:hAnsi="Times New Roman" w:cs="Times New Roman"/>
                <w:b/>
                <w:bCs/>
                <w:sz w:val="20"/>
                <w:szCs w:val="20"/>
                <w:lang w:val="ru-RU" w:eastAsia="ru-RU"/>
              </w:rPr>
              <w:t>.</w:t>
            </w:r>
            <w:r w:rsidRPr="00764959">
              <w:rPr>
                <w:rFonts w:ascii="Times New Roman" w:hAnsi="Times New Roman" w:cs="Times New Roman"/>
                <w:b/>
                <w:bCs/>
                <w:sz w:val="20"/>
                <w:szCs w:val="20"/>
                <w:lang w:val="ru-RU" w:eastAsia="ru-RU"/>
              </w:rPr>
              <w:t xml:space="preserve"> изм</w:t>
            </w:r>
            <w:r w:rsidR="00764959">
              <w:rPr>
                <w:rFonts w:ascii="Times New Roman" w:hAnsi="Times New Roman" w:cs="Times New Roman"/>
                <w:b/>
                <w:bCs/>
                <w:sz w:val="20"/>
                <w:szCs w:val="20"/>
                <w:lang w:val="ru-RU" w:eastAsia="ru-RU"/>
              </w:rPr>
              <w:t>.</w:t>
            </w:r>
          </w:p>
        </w:tc>
        <w:tc>
          <w:tcPr>
            <w:tcW w:w="1559" w:type="dxa"/>
            <w:tcBorders>
              <w:top w:val="single" w:sz="8" w:space="0" w:color="auto"/>
              <w:left w:val="single" w:sz="8" w:space="0" w:color="auto"/>
              <w:bottom w:val="single" w:sz="8" w:space="0" w:color="000000"/>
              <w:right w:val="single" w:sz="8" w:space="0" w:color="auto"/>
            </w:tcBorders>
            <w:vAlign w:val="center"/>
          </w:tcPr>
          <w:p w:rsidR="008E7BCB" w:rsidRPr="00764959" w:rsidRDefault="008E7BCB" w:rsidP="001A1C0D">
            <w:pPr>
              <w:jc w:val="center"/>
              <w:rPr>
                <w:rFonts w:ascii="Times New Roman" w:hAnsi="Times New Roman" w:cs="Times New Roman"/>
                <w:b/>
                <w:bCs/>
                <w:sz w:val="19"/>
                <w:szCs w:val="19"/>
                <w:lang w:val="ru-RU" w:eastAsia="ru-RU"/>
              </w:rPr>
            </w:pPr>
            <w:r w:rsidRPr="00764959">
              <w:rPr>
                <w:rFonts w:ascii="Times New Roman" w:hAnsi="Times New Roman" w:cs="Times New Roman"/>
                <w:b/>
                <w:bCs/>
                <w:sz w:val="19"/>
                <w:szCs w:val="19"/>
                <w:lang w:val="ru-RU" w:eastAsia="ru-RU"/>
              </w:rPr>
              <w:t>Цена за единицу измерения без НДС 18 %, в долларах США</w:t>
            </w:r>
          </w:p>
        </w:tc>
        <w:tc>
          <w:tcPr>
            <w:tcW w:w="1560" w:type="dxa"/>
            <w:tcBorders>
              <w:top w:val="single" w:sz="8" w:space="0" w:color="auto"/>
              <w:left w:val="single" w:sz="8" w:space="0" w:color="auto"/>
              <w:bottom w:val="single" w:sz="8" w:space="0" w:color="000000"/>
              <w:right w:val="single" w:sz="4" w:space="0" w:color="auto"/>
            </w:tcBorders>
            <w:vAlign w:val="center"/>
          </w:tcPr>
          <w:p w:rsidR="008E7BCB" w:rsidRPr="00764959" w:rsidRDefault="008E7BCB" w:rsidP="001A1C0D">
            <w:pPr>
              <w:jc w:val="center"/>
              <w:rPr>
                <w:rFonts w:ascii="Times New Roman" w:hAnsi="Times New Roman" w:cs="Times New Roman"/>
                <w:b/>
                <w:bCs/>
                <w:sz w:val="19"/>
                <w:szCs w:val="19"/>
                <w:lang w:val="ru-RU" w:eastAsia="ru-RU"/>
              </w:rPr>
            </w:pPr>
            <w:r w:rsidRPr="00764959">
              <w:rPr>
                <w:rFonts w:ascii="Times New Roman" w:hAnsi="Times New Roman" w:cs="Times New Roman"/>
                <w:b/>
                <w:bCs/>
                <w:sz w:val="19"/>
                <w:szCs w:val="19"/>
                <w:lang w:val="ru-RU" w:eastAsia="ru-RU"/>
              </w:rPr>
              <w:t>Цена за единицу измерения с НДС 18 %, в долларах США</w:t>
            </w:r>
          </w:p>
        </w:tc>
        <w:tc>
          <w:tcPr>
            <w:tcW w:w="1134" w:type="dxa"/>
            <w:tcBorders>
              <w:top w:val="single" w:sz="8" w:space="0" w:color="auto"/>
              <w:left w:val="single" w:sz="8" w:space="0" w:color="auto"/>
              <w:bottom w:val="single" w:sz="8" w:space="0" w:color="000000"/>
              <w:right w:val="single" w:sz="8" w:space="0" w:color="auto"/>
            </w:tcBorders>
            <w:vAlign w:val="center"/>
          </w:tcPr>
          <w:p w:rsidR="008E7BCB" w:rsidRPr="00764959" w:rsidRDefault="008E7BCB" w:rsidP="001A1C0D">
            <w:pPr>
              <w:jc w:val="center"/>
              <w:rPr>
                <w:rFonts w:ascii="Times New Roman" w:hAnsi="Times New Roman" w:cs="Times New Roman"/>
                <w:b/>
                <w:bCs/>
                <w:sz w:val="19"/>
                <w:szCs w:val="19"/>
                <w:lang w:val="ru-RU" w:eastAsia="ru-RU"/>
              </w:rPr>
            </w:pPr>
            <w:r w:rsidRPr="00764959">
              <w:rPr>
                <w:rFonts w:ascii="Times New Roman" w:hAnsi="Times New Roman" w:cs="Times New Roman"/>
                <w:b/>
                <w:bCs/>
                <w:sz w:val="19"/>
                <w:szCs w:val="19"/>
                <w:lang w:val="ru-RU" w:eastAsia="ru-RU"/>
              </w:rPr>
              <w:t xml:space="preserve">Сумма, в </w:t>
            </w:r>
            <w:proofErr w:type="spellStart"/>
            <w:r w:rsidRPr="00764959">
              <w:rPr>
                <w:rFonts w:ascii="Times New Roman" w:hAnsi="Times New Roman" w:cs="Times New Roman"/>
                <w:b/>
                <w:bCs/>
                <w:sz w:val="19"/>
                <w:szCs w:val="19"/>
                <w:lang w:val="ru-RU" w:eastAsia="ru-RU"/>
              </w:rPr>
              <w:t>т.ч</w:t>
            </w:r>
            <w:proofErr w:type="spellEnd"/>
            <w:r w:rsidRPr="00764959">
              <w:rPr>
                <w:rFonts w:ascii="Times New Roman" w:hAnsi="Times New Roman" w:cs="Times New Roman"/>
                <w:b/>
                <w:bCs/>
                <w:sz w:val="19"/>
                <w:szCs w:val="19"/>
                <w:lang w:val="ru-RU" w:eastAsia="ru-RU"/>
              </w:rPr>
              <w:t>. НДС 18 %, в долларах США</w:t>
            </w:r>
          </w:p>
        </w:tc>
        <w:tc>
          <w:tcPr>
            <w:tcW w:w="2268" w:type="dxa"/>
            <w:tcBorders>
              <w:top w:val="single" w:sz="8" w:space="0" w:color="auto"/>
              <w:left w:val="single" w:sz="8" w:space="0" w:color="auto"/>
              <w:bottom w:val="single" w:sz="8" w:space="0" w:color="000000"/>
              <w:right w:val="single" w:sz="8" w:space="0" w:color="auto"/>
            </w:tcBorders>
            <w:vAlign w:val="center"/>
          </w:tcPr>
          <w:p w:rsidR="008E7BCB" w:rsidRPr="00A60A11" w:rsidRDefault="008E7BCB" w:rsidP="001A1C0D">
            <w:pPr>
              <w:jc w:val="center"/>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Адрес</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доставки</w:t>
            </w:r>
            <w:proofErr w:type="spellEnd"/>
          </w:p>
        </w:tc>
      </w:tr>
      <w:tr w:rsidR="00D11B28" w:rsidRPr="005D2B1E" w:rsidTr="00764959">
        <w:trPr>
          <w:trHeight w:val="333"/>
        </w:trPr>
        <w:tc>
          <w:tcPr>
            <w:tcW w:w="283" w:type="dxa"/>
            <w:tcBorders>
              <w:top w:val="single" w:sz="8" w:space="0" w:color="auto"/>
              <w:left w:val="single" w:sz="8" w:space="0" w:color="auto"/>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r w:rsidR="00764959" w:rsidRPr="00D11B28">
              <w:rPr>
                <w:rFonts w:ascii="Times New Roman" w:hAnsi="Times New Roman" w:cs="Times New Roman"/>
                <w:sz w:val="20"/>
                <w:szCs w:val="20"/>
                <w:lang w:val="ru-RU" w:eastAsia="ru-RU"/>
              </w:rPr>
              <w:t>1</w:t>
            </w:r>
          </w:p>
        </w:tc>
        <w:tc>
          <w:tcPr>
            <w:tcW w:w="3120"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color w:val="000000" w:themeColor="text1"/>
                <w:sz w:val="20"/>
                <w:szCs w:val="20"/>
                <w:lang w:val="ru-RU"/>
              </w:rPr>
            </w:pPr>
          </w:p>
        </w:tc>
        <w:tc>
          <w:tcPr>
            <w:tcW w:w="850" w:type="dxa"/>
            <w:tcBorders>
              <w:top w:val="single" w:sz="8" w:space="0" w:color="auto"/>
              <w:left w:val="nil"/>
              <w:bottom w:val="single" w:sz="4" w:space="0" w:color="auto"/>
              <w:right w:val="single" w:sz="4" w:space="0" w:color="auto"/>
            </w:tcBorders>
            <w:tcMar>
              <w:left w:w="0" w:type="dxa"/>
              <w:right w:w="0" w:type="dxa"/>
            </w:tcMar>
            <w:vAlign w:val="center"/>
          </w:tcPr>
          <w:p w:rsidR="00C859C6" w:rsidRPr="00D11B28" w:rsidRDefault="00C859C6" w:rsidP="00764959">
            <w:pPr>
              <w:jc w:val="center"/>
              <w:rPr>
                <w:rFonts w:ascii="Times New Roman" w:hAnsi="Times New Roman" w:cs="Times New Roman"/>
                <w:sz w:val="20"/>
                <w:szCs w:val="20"/>
              </w:rPr>
            </w:pP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C859C6" w:rsidRPr="00D11B28" w:rsidRDefault="00C859C6" w:rsidP="00764959">
            <w:pPr>
              <w:rPr>
                <w:rFonts w:ascii="Times New Roman" w:hAnsi="Times New Roman" w:cs="Times New Roman"/>
                <w:color w:val="000000" w:themeColor="text1"/>
                <w:sz w:val="20"/>
                <w:szCs w:val="20"/>
              </w:rPr>
            </w:pPr>
          </w:p>
        </w:tc>
        <w:tc>
          <w:tcPr>
            <w:tcW w:w="567" w:type="dxa"/>
            <w:tcBorders>
              <w:top w:val="single" w:sz="8" w:space="0" w:color="auto"/>
              <w:left w:val="nil"/>
              <w:bottom w:val="single" w:sz="4" w:space="0" w:color="auto"/>
              <w:right w:val="single" w:sz="4" w:space="0" w:color="auto"/>
            </w:tcBorders>
            <w:vAlign w:val="center"/>
          </w:tcPr>
          <w:p w:rsidR="00C859C6" w:rsidRPr="00D11B28" w:rsidRDefault="00C859C6" w:rsidP="00C859C6">
            <w:pPr>
              <w:jc w:val="center"/>
              <w:rPr>
                <w:rFonts w:ascii="Times New Roman" w:hAnsi="Times New Roman" w:cs="Times New Roman"/>
              </w:rPr>
            </w:pPr>
          </w:p>
        </w:tc>
        <w:tc>
          <w:tcPr>
            <w:tcW w:w="709"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eastAsia="ru-RU"/>
              </w:rPr>
            </w:pPr>
            <w:r w:rsidRPr="00D11B28">
              <w:rPr>
                <w:rFonts w:ascii="Times New Roman"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eastAsia="ru-RU"/>
              </w:rPr>
            </w:pPr>
            <w:r w:rsidRPr="00D11B28">
              <w:rPr>
                <w:rFonts w:ascii="Times New Roman" w:hAnsi="Times New Roman" w:cs="Times New Roman"/>
                <w:sz w:val="20"/>
                <w:szCs w:val="20"/>
                <w:lang w:eastAsia="ru-RU"/>
              </w:rPr>
              <w:t> </w:t>
            </w:r>
          </w:p>
        </w:tc>
        <w:tc>
          <w:tcPr>
            <w:tcW w:w="1560"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eastAsia="ru-RU"/>
              </w:rPr>
            </w:pPr>
            <w:r w:rsidRPr="00D11B28">
              <w:rPr>
                <w:rFonts w:ascii="Times New Roman" w:hAnsi="Times New Roman" w:cs="Times New Roman"/>
                <w:sz w:val="20"/>
                <w:szCs w:val="20"/>
                <w:lang w:eastAsia="ru-RU"/>
              </w:rPr>
              <w:t> </w:t>
            </w:r>
          </w:p>
        </w:tc>
        <w:tc>
          <w:tcPr>
            <w:tcW w:w="1134" w:type="dxa"/>
            <w:tcBorders>
              <w:top w:val="single" w:sz="8" w:space="0" w:color="auto"/>
              <w:left w:val="nil"/>
              <w:bottom w:val="single" w:sz="4" w:space="0" w:color="auto"/>
              <w:right w:val="single" w:sz="4" w:space="0" w:color="auto"/>
            </w:tcBorders>
            <w:vAlign w:val="center"/>
          </w:tcPr>
          <w:p w:rsidR="00C859C6" w:rsidRPr="00D11B28" w:rsidRDefault="00C859C6" w:rsidP="00C859C6">
            <w:pPr>
              <w:rPr>
                <w:rFonts w:ascii="Times New Roman" w:hAnsi="Times New Roman" w:cs="Times New Roman"/>
                <w:sz w:val="20"/>
                <w:szCs w:val="20"/>
                <w:lang w:eastAsia="ru-RU"/>
              </w:rPr>
            </w:pPr>
            <w:r w:rsidRPr="00D11B28">
              <w:rPr>
                <w:rFonts w:ascii="Times New Roman" w:hAnsi="Times New Roman" w:cs="Times New Roman"/>
                <w:sz w:val="20"/>
                <w:szCs w:val="20"/>
                <w:lang w:eastAsia="ru-RU"/>
              </w:rPr>
              <w:t> </w:t>
            </w:r>
          </w:p>
        </w:tc>
        <w:tc>
          <w:tcPr>
            <w:tcW w:w="2268" w:type="dxa"/>
            <w:tcBorders>
              <w:top w:val="single" w:sz="8" w:space="0" w:color="auto"/>
              <w:left w:val="nil"/>
              <w:bottom w:val="single" w:sz="4" w:space="0" w:color="auto"/>
              <w:right w:val="single" w:sz="8" w:space="0" w:color="auto"/>
            </w:tcBorders>
            <w:vAlign w:val="center"/>
          </w:tcPr>
          <w:p w:rsidR="00C859C6" w:rsidRPr="00D11B28" w:rsidRDefault="00C859C6" w:rsidP="00C859C6">
            <w:pPr>
              <w:rPr>
                <w:rFonts w:ascii="Times New Roman" w:hAnsi="Times New Roman" w:cs="Times New Roman"/>
                <w:sz w:val="20"/>
                <w:szCs w:val="20"/>
                <w:lang w:val="ru-RU"/>
              </w:rPr>
            </w:pPr>
          </w:p>
        </w:tc>
      </w:tr>
      <w:tr w:rsidR="00D11B28" w:rsidRPr="005D2B1E"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r w:rsidRPr="00D11B28">
              <w:rPr>
                <w:rFonts w:ascii="Times New Roman" w:hAnsi="Times New Roman" w:cs="Times New Roman"/>
                <w:sz w:val="20"/>
                <w:szCs w:val="20"/>
                <w:lang w:val="ru-RU" w:eastAsia="ru-RU"/>
              </w:rPr>
              <w:t>2</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19"/>
                <w:szCs w:val="19"/>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Default="00D11B28" w:rsidP="00D11B28">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D11B28" w:rsidRDefault="00D11B28" w:rsidP="00D11B28"/>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eastAsia="ru-RU"/>
              </w:rPr>
              <w:t> </w:t>
            </w:r>
          </w:p>
        </w:tc>
        <w:tc>
          <w:tcPr>
            <w:tcW w:w="2268" w:type="dxa"/>
            <w:tcBorders>
              <w:top w:val="nil"/>
              <w:left w:val="nil"/>
              <w:bottom w:val="single" w:sz="4" w:space="0" w:color="auto"/>
              <w:right w:val="single" w:sz="8" w:space="0" w:color="auto"/>
            </w:tcBorders>
          </w:tcPr>
          <w:p w:rsidR="00D11B28" w:rsidRPr="00D11B28" w:rsidRDefault="00D11B28" w:rsidP="00D11B28">
            <w:pPr>
              <w:rPr>
                <w:lang w:val="ru-RU"/>
              </w:rPr>
            </w:pPr>
          </w:p>
        </w:tc>
      </w:tr>
      <w:tr w:rsidR="00D11B28" w:rsidRPr="005D2B1E"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val="ru-RU" w:eastAsia="ru-RU"/>
              </w:rPr>
              <w:t>3</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Default="00D11B28" w:rsidP="00D11B28">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D11B28" w:rsidRDefault="00D11B28" w:rsidP="00D11B28"/>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D11B28" w:rsidRPr="00D11B28" w:rsidRDefault="00D11B28" w:rsidP="00D11B28">
            <w:pPr>
              <w:rPr>
                <w:lang w:val="ru-RU"/>
              </w:rPr>
            </w:pPr>
          </w:p>
        </w:tc>
      </w:tr>
      <w:tr w:rsidR="00D11B28" w:rsidRPr="005D2B1E"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val="ru-RU" w:eastAsia="ru-RU"/>
              </w:rPr>
              <w:t>4</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Default="00D11B28" w:rsidP="00D11B28">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D11B28" w:rsidRDefault="00D11B28" w:rsidP="00D11B28"/>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D11B28" w:rsidRPr="00D11B28" w:rsidRDefault="00D11B28" w:rsidP="00D11B28">
            <w:pPr>
              <w:rPr>
                <w:lang w:val="ru-RU"/>
              </w:rPr>
            </w:pPr>
          </w:p>
        </w:tc>
      </w:tr>
      <w:tr w:rsidR="00D11B28" w:rsidRPr="005D2B1E"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val="ru-RU" w:eastAsia="ru-RU"/>
              </w:rPr>
              <w:t>5</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Default="00D11B28" w:rsidP="00D11B28">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rPr>
            </w:pPr>
          </w:p>
        </w:tc>
        <w:tc>
          <w:tcPr>
            <w:tcW w:w="567" w:type="dxa"/>
            <w:tcBorders>
              <w:top w:val="nil"/>
              <w:left w:val="nil"/>
              <w:bottom w:val="single" w:sz="4" w:space="0" w:color="auto"/>
              <w:right w:val="single" w:sz="4" w:space="0" w:color="auto"/>
            </w:tcBorders>
          </w:tcPr>
          <w:p w:rsidR="00D11B28" w:rsidRDefault="00D11B28" w:rsidP="00D11B28"/>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eastAsia="ru-RU"/>
              </w:rPr>
            </w:pP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eastAsia="ru-RU"/>
              </w:rPr>
            </w:pPr>
          </w:p>
        </w:tc>
        <w:tc>
          <w:tcPr>
            <w:tcW w:w="2268" w:type="dxa"/>
            <w:tcBorders>
              <w:top w:val="nil"/>
              <w:left w:val="nil"/>
              <w:bottom w:val="single" w:sz="4" w:space="0" w:color="auto"/>
              <w:right w:val="single" w:sz="8" w:space="0" w:color="auto"/>
            </w:tcBorders>
          </w:tcPr>
          <w:p w:rsidR="00D11B28" w:rsidRPr="00D11B28" w:rsidRDefault="00D11B28" w:rsidP="00D11B28">
            <w:pPr>
              <w:rPr>
                <w:lang w:val="ru-RU"/>
              </w:rPr>
            </w:pPr>
          </w:p>
        </w:tc>
      </w:tr>
      <w:tr w:rsidR="00D11B28" w:rsidRPr="005D2B1E" w:rsidTr="00D11B28">
        <w:trPr>
          <w:trHeight w:val="333"/>
        </w:trPr>
        <w:tc>
          <w:tcPr>
            <w:tcW w:w="283" w:type="dxa"/>
            <w:tcBorders>
              <w:top w:val="nil"/>
              <w:left w:val="single" w:sz="8" w:space="0" w:color="auto"/>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r w:rsidRPr="00D11B28">
              <w:rPr>
                <w:rFonts w:ascii="Times New Roman" w:hAnsi="Times New Roman" w:cs="Times New Roman"/>
                <w:sz w:val="20"/>
                <w:szCs w:val="20"/>
                <w:lang w:val="ru-RU" w:eastAsia="ru-RU"/>
              </w:rPr>
              <w:t>6</w:t>
            </w:r>
          </w:p>
        </w:tc>
        <w:tc>
          <w:tcPr>
            <w:tcW w:w="312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color w:val="000000" w:themeColor="text1"/>
                <w:sz w:val="20"/>
                <w:szCs w:val="20"/>
              </w:rPr>
            </w:pPr>
          </w:p>
        </w:tc>
        <w:tc>
          <w:tcPr>
            <w:tcW w:w="850" w:type="dxa"/>
            <w:tcBorders>
              <w:top w:val="nil"/>
              <w:left w:val="nil"/>
              <w:bottom w:val="single" w:sz="4" w:space="0" w:color="auto"/>
              <w:right w:val="single" w:sz="4" w:space="0" w:color="auto"/>
            </w:tcBorders>
            <w:tcMar>
              <w:left w:w="0" w:type="dxa"/>
              <w:right w:w="0" w:type="dxa"/>
            </w:tcMar>
            <w:vAlign w:val="center"/>
          </w:tcPr>
          <w:p w:rsidR="00D11B28" w:rsidRDefault="00D11B28" w:rsidP="00D11B28">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D11B28" w:rsidRPr="00D11B28" w:rsidRDefault="00D11B28" w:rsidP="00D11B28">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D11B28" w:rsidRDefault="00D11B28" w:rsidP="00D11B28"/>
        </w:tc>
        <w:tc>
          <w:tcPr>
            <w:tcW w:w="70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1134" w:type="dxa"/>
            <w:tcBorders>
              <w:top w:val="nil"/>
              <w:left w:val="nil"/>
              <w:bottom w:val="single" w:sz="4" w:space="0" w:color="auto"/>
              <w:right w:val="single" w:sz="4" w:space="0" w:color="auto"/>
            </w:tcBorders>
            <w:vAlign w:val="center"/>
          </w:tcPr>
          <w:p w:rsidR="00D11B28" w:rsidRPr="00D11B28" w:rsidRDefault="00D11B28" w:rsidP="00D11B28">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D11B28" w:rsidRPr="00D11B28" w:rsidRDefault="00D11B28" w:rsidP="00D11B28">
            <w:pPr>
              <w:rPr>
                <w:lang w:val="ru-RU"/>
              </w:rPr>
            </w:pPr>
          </w:p>
        </w:tc>
      </w:tr>
      <w:tr w:rsidR="00C859C6" w:rsidRPr="00A60A11" w:rsidTr="00764959">
        <w:trPr>
          <w:trHeight w:val="333"/>
        </w:trPr>
        <w:tc>
          <w:tcPr>
            <w:tcW w:w="283"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3120"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850"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3260"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567"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709"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1559" w:type="dxa"/>
            <w:tcBorders>
              <w:top w:val="nil"/>
              <w:left w:val="nil"/>
              <w:bottom w:val="nil"/>
              <w:right w:val="nil"/>
            </w:tcBorders>
            <w:vAlign w:val="bottom"/>
          </w:tcPr>
          <w:p w:rsidR="00C859C6" w:rsidRPr="008E7BCB" w:rsidRDefault="00C859C6" w:rsidP="00C859C6">
            <w:pPr>
              <w:rPr>
                <w:rFonts w:ascii="Times New Roman" w:hAnsi="Times New Roman" w:cs="Times New Roman"/>
                <w:sz w:val="20"/>
                <w:szCs w:val="20"/>
                <w:lang w:val="ru-RU" w:eastAsia="ru-RU"/>
              </w:rPr>
            </w:pPr>
          </w:p>
        </w:tc>
        <w:tc>
          <w:tcPr>
            <w:tcW w:w="1560" w:type="dxa"/>
            <w:tcBorders>
              <w:top w:val="nil"/>
              <w:left w:val="nil"/>
              <w:bottom w:val="nil"/>
              <w:right w:val="nil"/>
            </w:tcBorders>
          </w:tcPr>
          <w:p w:rsidR="00C859C6" w:rsidRPr="00A60A11" w:rsidRDefault="00C859C6" w:rsidP="00C859C6">
            <w:pPr>
              <w:jc w:val="right"/>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Итого</w:t>
            </w:r>
            <w:proofErr w:type="spellEnd"/>
            <w:r w:rsidRPr="00A60A11">
              <w:rPr>
                <w:rFonts w:ascii="Times New Roman" w:hAnsi="Times New Roman" w:cs="Times New Roman"/>
                <w:b/>
                <w:bCs/>
                <w:color w:val="000000"/>
                <w:sz w:val="20"/>
                <w:szCs w:val="20"/>
                <w:lang w:eastAsia="ru-RU"/>
              </w:rPr>
              <w:t>:</w:t>
            </w:r>
          </w:p>
        </w:tc>
        <w:tc>
          <w:tcPr>
            <w:tcW w:w="1134" w:type="dxa"/>
            <w:tcBorders>
              <w:top w:val="nil"/>
              <w:left w:val="single" w:sz="4" w:space="0" w:color="auto"/>
              <w:bottom w:val="single" w:sz="4" w:space="0" w:color="auto"/>
              <w:right w:val="single" w:sz="8" w:space="0" w:color="auto"/>
            </w:tcBorders>
            <w:vAlign w:val="bottom"/>
          </w:tcPr>
          <w:p w:rsidR="00C859C6" w:rsidRPr="00A60A11" w:rsidRDefault="00C859C6" w:rsidP="00C859C6">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2268" w:type="dxa"/>
            <w:tcBorders>
              <w:top w:val="nil"/>
              <w:left w:val="single" w:sz="4" w:space="0" w:color="auto"/>
              <w:bottom w:val="single" w:sz="4" w:space="0" w:color="auto"/>
              <w:right w:val="single" w:sz="8" w:space="0" w:color="auto"/>
            </w:tcBorders>
            <w:vAlign w:val="bottom"/>
          </w:tcPr>
          <w:p w:rsidR="00C859C6" w:rsidRPr="00A60A11" w:rsidRDefault="00C859C6" w:rsidP="00C859C6">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r>
      <w:tr w:rsidR="00C859C6" w:rsidRPr="00A60A11" w:rsidTr="00764959">
        <w:trPr>
          <w:trHeight w:val="379"/>
        </w:trPr>
        <w:tc>
          <w:tcPr>
            <w:tcW w:w="283" w:type="dxa"/>
            <w:tcBorders>
              <w:top w:val="nil"/>
              <w:left w:val="nil"/>
              <w:bottom w:val="nil"/>
              <w:right w:val="nil"/>
            </w:tcBorders>
            <w:vAlign w:val="bottom"/>
          </w:tcPr>
          <w:p w:rsidR="00C859C6" w:rsidRPr="00A60A11" w:rsidRDefault="00C859C6" w:rsidP="00C859C6">
            <w:pPr>
              <w:rPr>
                <w:rFonts w:ascii="Times New Roman" w:hAnsi="Times New Roman" w:cs="Times New Roman"/>
                <w:sz w:val="20"/>
                <w:szCs w:val="20"/>
                <w:lang w:eastAsia="ru-RU"/>
              </w:rPr>
            </w:pPr>
          </w:p>
        </w:tc>
        <w:tc>
          <w:tcPr>
            <w:tcW w:w="3120" w:type="dxa"/>
            <w:tcBorders>
              <w:top w:val="nil"/>
              <w:left w:val="nil"/>
              <w:bottom w:val="nil"/>
              <w:right w:val="nil"/>
            </w:tcBorders>
            <w:vAlign w:val="bottom"/>
          </w:tcPr>
          <w:p w:rsidR="00C859C6" w:rsidRPr="00A60A11" w:rsidRDefault="00C859C6" w:rsidP="00C859C6">
            <w:pPr>
              <w:rPr>
                <w:rFonts w:ascii="Times New Roman" w:hAnsi="Times New Roman" w:cs="Times New Roman"/>
                <w:sz w:val="20"/>
                <w:szCs w:val="20"/>
                <w:lang w:eastAsia="ru-RU"/>
              </w:rPr>
            </w:pPr>
          </w:p>
        </w:tc>
        <w:tc>
          <w:tcPr>
            <w:tcW w:w="850" w:type="dxa"/>
            <w:tcBorders>
              <w:top w:val="nil"/>
              <w:left w:val="nil"/>
              <w:bottom w:val="nil"/>
              <w:right w:val="nil"/>
            </w:tcBorders>
            <w:vAlign w:val="bottom"/>
          </w:tcPr>
          <w:p w:rsidR="00C859C6" w:rsidRPr="00A60A11" w:rsidRDefault="00C859C6" w:rsidP="00C859C6">
            <w:pPr>
              <w:rPr>
                <w:rFonts w:ascii="Times New Roman" w:hAnsi="Times New Roman" w:cs="Times New Roman"/>
                <w:sz w:val="20"/>
                <w:szCs w:val="20"/>
                <w:lang w:eastAsia="ru-RU"/>
              </w:rPr>
            </w:pPr>
          </w:p>
        </w:tc>
        <w:tc>
          <w:tcPr>
            <w:tcW w:w="3260" w:type="dxa"/>
            <w:tcBorders>
              <w:top w:val="nil"/>
              <w:left w:val="nil"/>
              <w:bottom w:val="nil"/>
              <w:right w:val="nil"/>
            </w:tcBorders>
            <w:vAlign w:val="bottom"/>
          </w:tcPr>
          <w:p w:rsidR="00C859C6" w:rsidRPr="00A60A11" w:rsidRDefault="00C859C6" w:rsidP="00C859C6">
            <w:pPr>
              <w:rPr>
                <w:rFonts w:ascii="Times New Roman" w:hAnsi="Times New Roman" w:cs="Times New Roman"/>
                <w:sz w:val="20"/>
                <w:szCs w:val="20"/>
                <w:lang w:eastAsia="ru-RU"/>
              </w:rPr>
            </w:pPr>
          </w:p>
        </w:tc>
        <w:tc>
          <w:tcPr>
            <w:tcW w:w="567" w:type="dxa"/>
            <w:tcBorders>
              <w:top w:val="nil"/>
              <w:left w:val="nil"/>
              <w:bottom w:val="nil"/>
              <w:right w:val="nil"/>
            </w:tcBorders>
            <w:vAlign w:val="bottom"/>
          </w:tcPr>
          <w:p w:rsidR="00C859C6" w:rsidRPr="00A60A11" w:rsidRDefault="00C859C6" w:rsidP="00C859C6">
            <w:pPr>
              <w:rPr>
                <w:rFonts w:ascii="Times New Roman" w:hAnsi="Times New Roman" w:cs="Times New Roman"/>
                <w:sz w:val="20"/>
                <w:szCs w:val="20"/>
                <w:lang w:eastAsia="ru-RU"/>
              </w:rPr>
            </w:pPr>
          </w:p>
        </w:tc>
        <w:tc>
          <w:tcPr>
            <w:tcW w:w="3828" w:type="dxa"/>
            <w:gridSpan w:val="3"/>
            <w:tcBorders>
              <w:top w:val="nil"/>
              <w:left w:val="nil"/>
              <w:bottom w:val="nil"/>
              <w:right w:val="nil"/>
            </w:tcBorders>
          </w:tcPr>
          <w:p w:rsidR="00C859C6" w:rsidRPr="00A60A11" w:rsidRDefault="00C859C6" w:rsidP="00C859C6">
            <w:pPr>
              <w:jc w:val="right"/>
              <w:rPr>
                <w:rFonts w:ascii="Times New Roman" w:hAnsi="Times New Roman" w:cs="Times New Roman"/>
                <w:b/>
                <w:bCs/>
                <w:color w:val="000000"/>
                <w:sz w:val="20"/>
                <w:szCs w:val="20"/>
                <w:lang w:eastAsia="ru-RU"/>
              </w:rPr>
            </w:pPr>
            <w:r w:rsidRPr="00A60A11">
              <w:rPr>
                <w:rFonts w:ascii="Times New Roman" w:hAnsi="Times New Roman" w:cs="Times New Roman"/>
                <w:b/>
                <w:bCs/>
                <w:color w:val="000000"/>
                <w:sz w:val="20"/>
                <w:szCs w:val="20"/>
                <w:lang w:eastAsia="ru-RU"/>
              </w:rPr>
              <w:t xml:space="preserve">В </w:t>
            </w:r>
            <w:proofErr w:type="spellStart"/>
            <w:r w:rsidRPr="00A60A11">
              <w:rPr>
                <w:rFonts w:ascii="Times New Roman" w:hAnsi="Times New Roman" w:cs="Times New Roman"/>
                <w:b/>
                <w:bCs/>
                <w:color w:val="000000"/>
                <w:sz w:val="20"/>
                <w:szCs w:val="20"/>
                <w:lang w:eastAsia="ru-RU"/>
              </w:rPr>
              <w:t>том</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числе</w:t>
            </w:r>
            <w:proofErr w:type="spellEnd"/>
            <w:r w:rsidRPr="00A60A11">
              <w:rPr>
                <w:rFonts w:ascii="Times New Roman" w:hAnsi="Times New Roman" w:cs="Times New Roman"/>
                <w:b/>
                <w:bCs/>
                <w:color w:val="000000"/>
                <w:sz w:val="20"/>
                <w:szCs w:val="20"/>
                <w:lang w:eastAsia="ru-RU"/>
              </w:rPr>
              <w:t xml:space="preserve"> НДС 18 %:</w:t>
            </w:r>
          </w:p>
        </w:tc>
        <w:tc>
          <w:tcPr>
            <w:tcW w:w="1134" w:type="dxa"/>
            <w:tcBorders>
              <w:top w:val="nil"/>
              <w:left w:val="single" w:sz="4" w:space="0" w:color="auto"/>
              <w:bottom w:val="single" w:sz="8" w:space="0" w:color="auto"/>
              <w:right w:val="single" w:sz="8" w:space="0" w:color="auto"/>
            </w:tcBorders>
            <w:vAlign w:val="bottom"/>
          </w:tcPr>
          <w:p w:rsidR="00C859C6" w:rsidRPr="00A60A11" w:rsidRDefault="00C859C6" w:rsidP="00C859C6">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2268" w:type="dxa"/>
            <w:tcBorders>
              <w:top w:val="nil"/>
              <w:left w:val="single" w:sz="4" w:space="0" w:color="auto"/>
              <w:bottom w:val="single" w:sz="8" w:space="0" w:color="auto"/>
              <w:right w:val="single" w:sz="8" w:space="0" w:color="auto"/>
            </w:tcBorders>
            <w:vAlign w:val="bottom"/>
          </w:tcPr>
          <w:p w:rsidR="00C859C6" w:rsidRPr="00A60A11" w:rsidRDefault="00C859C6" w:rsidP="00C859C6">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r>
    </w:tbl>
    <w:p w:rsidR="005D2B1E" w:rsidRDefault="00764959" w:rsidP="00764959">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p>
    <w:p w:rsidR="005D2B1E" w:rsidRDefault="005D2B1E" w:rsidP="00764959">
      <w:pPr>
        <w:jc w:val="both"/>
        <w:rPr>
          <w:rFonts w:ascii="Times New Roman" w:hAnsi="Times New Roman" w:cs="Times New Roman"/>
          <w:sz w:val="26"/>
          <w:szCs w:val="26"/>
          <w:lang w:val="ru-RU"/>
        </w:rPr>
      </w:pPr>
    </w:p>
    <w:p w:rsidR="00764959" w:rsidRDefault="00764959" w:rsidP="00764959">
      <w:p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sidRPr="00616FF9">
        <w:rPr>
          <w:rFonts w:ascii="Times New Roman" w:hAnsi="Times New Roman" w:cs="Times New Roman"/>
          <w:sz w:val="26"/>
          <w:szCs w:val="26"/>
          <w:lang w:val="ru-RU"/>
        </w:rPr>
        <w:t>По</w:t>
      </w:r>
      <w:r>
        <w:rPr>
          <w:rFonts w:ascii="Times New Roman" w:hAnsi="Times New Roman" w:cs="Times New Roman"/>
          <w:sz w:val="26"/>
          <w:szCs w:val="26"/>
          <w:lang w:val="ru-RU"/>
        </w:rPr>
        <w:t>купатель</w:t>
      </w:r>
      <w:r w:rsidRPr="00616FF9">
        <w:rPr>
          <w:rFonts w:ascii="Times New Roman" w:hAnsi="Times New Roman" w:cs="Times New Roman"/>
          <w:sz w:val="26"/>
          <w:szCs w:val="26"/>
          <w:lang w:val="ru-RU"/>
        </w:rPr>
        <w:t xml:space="preserve"> </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p>
    <w:tbl>
      <w:tblPr>
        <w:tblW w:w="18824" w:type="dxa"/>
        <w:tblLook w:val="04A0" w:firstRow="1" w:lastRow="0" w:firstColumn="1" w:lastColumn="0" w:noHBand="0" w:noVBand="1"/>
      </w:tblPr>
      <w:tblGrid>
        <w:gridCol w:w="7938"/>
        <w:gridCol w:w="142"/>
        <w:gridCol w:w="5090"/>
        <w:gridCol w:w="76"/>
        <w:gridCol w:w="1359"/>
        <w:gridCol w:w="3983"/>
        <w:gridCol w:w="236"/>
      </w:tblGrid>
      <w:tr w:rsidR="00764959" w:rsidRPr="00764959" w:rsidTr="00764959">
        <w:trPr>
          <w:gridAfter w:val="1"/>
          <w:wAfter w:w="236" w:type="dxa"/>
        </w:trPr>
        <w:tc>
          <w:tcPr>
            <w:tcW w:w="7938" w:type="dxa"/>
          </w:tcPr>
          <w:p w:rsidR="00764959" w:rsidRPr="00616FF9" w:rsidRDefault="00764959" w:rsidP="000611B1">
            <w:pPr>
              <w:suppressAutoHyphens/>
              <w:rPr>
                <w:rFonts w:ascii="Times New Roman" w:eastAsia="Times New Roman" w:hAnsi="Times New Roman" w:cs="Times New Roman"/>
                <w:b/>
                <w:lang w:val="ru-RU" w:eastAsia="ar-SA"/>
              </w:rPr>
            </w:pPr>
          </w:p>
        </w:tc>
        <w:tc>
          <w:tcPr>
            <w:tcW w:w="10650" w:type="dxa"/>
            <w:gridSpan w:val="5"/>
            <w:hideMark/>
          </w:tcPr>
          <w:p w:rsidR="00764959" w:rsidRPr="00616FF9" w:rsidRDefault="00764959" w:rsidP="000611B1">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616FF9">
              <w:rPr>
                <w:rFonts w:ascii="Times New Roman" w:hAnsi="Times New Roman" w:cs="Times New Roman"/>
                <w:sz w:val="26"/>
                <w:szCs w:val="26"/>
                <w:lang w:val="ru-RU"/>
              </w:rPr>
              <w:t>Генеральный директор</w:t>
            </w:r>
          </w:p>
          <w:p w:rsidR="00764959" w:rsidRPr="00616FF9" w:rsidRDefault="00764959" w:rsidP="000611B1">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sz w:val="22"/>
                <w:szCs w:val="22"/>
                <w:lang w:val="ru-RU" w:eastAsia="ar-SA"/>
              </w:rPr>
            </w:pPr>
            <w:r w:rsidRPr="00616FF9">
              <w:rPr>
                <w:rFonts w:ascii="Times New Roman" w:eastAsia="Times New Roman" w:hAnsi="Times New Roman" w:cs="Times New Roman"/>
                <w:lang w:val="ru-RU" w:eastAsia="ar-SA"/>
              </w:rPr>
              <w:t xml:space="preserve">       </w:t>
            </w:r>
            <w:r>
              <w:rPr>
                <w:rFonts w:ascii="Times New Roman" w:eastAsia="Times New Roman" w:hAnsi="Times New Roman" w:cs="Times New Roman"/>
                <w:lang w:val="ru-RU" w:eastAsia="ar-SA"/>
              </w:rPr>
              <w:t xml:space="preserve"> </w:t>
            </w:r>
            <w:r w:rsidRPr="00616FF9">
              <w:rPr>
                <w:rFonts w:ascii="Times New Roman" w:eastAsia="Times New Roman" w:hAnsi="Times New Roman" w:cs="Times New Roman"/>
                <w:lang w:val="ru-RU" w:eastAsia="ar-SA"/>
              </w:rPr>
              <w:t>ПАО «Башинформсвязь»</w:t>
            </w:r>
          </w:p>
        </w:tc>
      </w:tr>
      <w:tr w:rsidR="00764959" w:rsidRPr="00616FF9" w:rsidTr="000611B1">
        <w:tblPrEx>
          <w:tblCellMar>
            <w:top w:w="28" w:type="dxa"/>
            <w:left w:w="28" w:type="dxa"/>
            <w:bottom w:w="28" w:type="dxa"/>
            <w:right w:w="28" w:type="dxa"/>
          </w:tblCellMar>
          <w:tblLook w:val="01E0" w:firstRow="1" w:lastRow="1" w:firstColumn="1" w:lastColumn="1" w:noHBand="0" w:noVBand="0"/>
        </w:tblPrEx>
        <w:tc>
          <w:tcPr>
            <w:tcW w:w="8080" w:type="dxa"/>
            <w:gridSpan w:val="2"/>
          </w:tcPr>
          <w:p w:rsidR="00764959" w:rsidRPr="00616FF9" w:rsidRDefault="00764959" w:rsidP="00764959">
            <w:pPr>
              <w:suppressAutoHyphens/>
              <w:rPr>
                <w:rFonts w:ascii="Times New Roman" w:hAnsi="Times New Roman" w:cs="Times New Roman"/>
                <w:sz w:val="26"/>
                <w:szCs w:val="26"/>
                <w:lang w:val="ru-RU"/>
              </w:rPr>
            </w:pPr>
            <w:r w:rsidRPr="00616FF9">
              <w:rPr>
                <w:rFonts w:ascii="Times New Roman" w:hAnsi="Times New Roman" w:cs="Times New Roman"/>
                <w:sz w:val="26"/>
                <w:szCs w:val="26"/>
                <w:lang w:val="ru-RU"/>
              </w:rPr>
              <w:t>________________ /</w:t>
            </w:r>
            <w:r w:rsidRPr="00616FF9">
              <w:rPr>
                <w:rFonts w:ascii="Times New Roman" w:hAnsi="Times New Roman" w:cs="Times New Roman"/>
                <w:lang w:val="ru-RU"/>
              </w:rPr>
              <w:t xml:space="preserve"> </w:t>
            </w:r>
            <w:r>
              <w:rPr>
                <w:rFonts w:ascii="Times New Roman" w:hAnsi="Times New Roman" w:cs="Times New Roman"/>
                <w:sz w:val="26"/>
                <w:szCs w:val="26"/>
                <w:lang w:val="ru-RU"/>
              </w:rPr>
              <w:t>______________</w:t>
            </w:r>
            <w:r w:rsidRPr="00616FF9">
              <w:rPr>
                <w:rFonts w:ascii="Times New Roman" w:hAnsi="Times New Roman" w:cs="Times New Roman"/>
                <w:sz w:val="26"/>
                <w:szCs w:val="26"/>
                <w:lang w:val="ru-RU"/>
              </w:rPr>
              <w:t xml:space="preserve"> </w:t>
            </w:r>
          </w:p>
        </w:tc>
        <w:tc>
          <w:tcPr>
            <w:tcW w:w="5090" w:type="dxa"/>
          </w:tcPr>
          <w:p w:rsidR="00764959" w:rsidRPr="00616FF9" w:rsidRDefault="00764959" w:rsidP="000611B1">
            <w:pPr>
              <w:suppressAutoHyphens/>
              <w:ind w:left="425" w:hanging="28"/>
              <w:rPr>
                <w:rFonts w:ascii="Times New Roman" w:hAnsi="Times New Roman" w:cs="Times New Roman"/>
                <w:sz w:val="26"/>
                <w:szCs w:val="26"/>
                <w:lang w:val="ru-RU"/>
              </w:rPr>
            </w:pPr>
            <w:r w:rsidRPr="00616FF9">
              <w:rPr>
                <w:rFonts w:ascii="Times New Roman" w:hAnsi="Times New Roman" w:cs="Times New Roman"/>
                <w:sz w:val="26"/>
                <w:szCs w:val="26"/>
                <w:lang w:val="ru-RU"/>
              </w:rPr>
              <w:t>_____________ / М. Г. Долгоаршинных</w:t>
            </w:r>
          </w:p>
        </w:tc>
        <w:tc>
          <w:tcPr>
            <w:tcW w:w="76" w:type="dxa"/>
          </w:tcPr>
          <w:p w:rsidR="00764959" w:rsidRPr="00616FF9" w:rsidRDefault="00764959" w:rsidP="000611B1">
            <w:pPr>
              <w:suppressAutoHyphens/>
              <w:ind w:left="851" w:hanging="28"/>
              <w:rPr>
                <w:lang w:val="ru-RU"/>
              </w:rPr>
            </w:pPr>
          </w:p>
        </w:tc>
        <w:tc>
          <w:tcPr>
            <w:tcW w:w="1359" w:type="dxa"/>
          </w:tcPr>
          <w:p w:rsidR="00764959" w:rsidRPr="00616FF9" w:rsidRDefault="00764959" w:rsidP="000611B1">
            <w:pPr>
              <w:suppressAutoHyphens/>
              <w:rPr>
                <w:lang w:val="ru-RU"/>
              </w:rPr>
            </w:pPr>
          </w:p>
        </w:tc>
        <w:tc>
          <w:tcPr>
            <w:tcW w:w="4219" w:type="dxa"/>
            <w:gridSpan w:val="2"/>
          </w:tcPr>
          <w:p w:rsidR="00764959" w:rsidRPr="00616FF9" w:rsidRDefault="00764959" w:rsidP="000611B1">
            <w:pPr>
              <w:suppressAutoHyphens/>
              <w:rPr>
                <w:lang w:val="ru-RU"/>
              </w:rPr>
            </w:pPr>
          </w:p>
        </w:tc>
      </w:tr>
      <w:tr w:rsidR="00764959" w:rsidRPr="00616FF9" w:rsidTr="000611B1">
        <w:tblPrEx>
          <w:tblCellMar>
            <w:top w:w="28" w:type="dxa"/>
            <w:left w:w="28" w:type="dxa"/>
            <w:bottom w:w="28" w:type="dxa"/>
            <w:right w:w="28" w:type="dxa"/>
          </w:tblCellMar>
          <w:tblLook w:val="01E0" w:firstRow="1" w:lastRow="1" w:firstColumn="1" w:lastColumn="1" w:noHBand="0" w:noVBand="0"/>
        </w:tblPrEx>
        <w:tc>
          <w:tcPr>
            <w:tcW w:w="8080" w:type="dxa"/>
            <w:gridSpan w:val="2"/>
          </w:tcPr>
          <w:p w:rsidR="00764959" w:rsidRPr="00616FF9" w:rsidRDefault="00764959" w:rsidP="000611B1">
            <w:pPr>
              <w:suppressAutoHyphens/>
              <w:rPr>
                <w:rFonts w:ascii="Times New Roman" w:hAnsi="Times New Roman" w:cs="Times New Roman"/>
                <w:sz w:val="26"/>
                <w:szCs w:val="26"/>
                <w:lang w:val="ru-RU"/>
              </w:rPr>
            </w:pPr>
            <w:proofErr w:type="spellStart"/>
            <w:r w:rsidRPr="00616FF9">
              <w:rPr>
                <w:rFonts w:ascii="Times New Roman" w:hAnsi="Times New Roman" w:cs="Times New Roman"/>
                <w:sz w:val="26"/>
                <w:szCs w:val="26"/>
                <w:lang w:val="ru-RU"/>
              </w:rPr>
              <w:t>м.п</w:t>
            </w:r>
            <w:proofErr w:type="spellEnd"/>
            <w:r w:rsidRPr="00616FF9">
              <w:rPr>
                <w:rFonts w:ascii="Times New Roman" w:hAnsi="Times New Roman" w:cs="Times New Roman"/>
                <w:sz w:val="26"/>
                <w:szCs w:val="26"/>
                <w:lang w:val="ru-RU"/>
              </w:rPr>
              <w:t>.</w:t>
            </w:r>
          </w:p>
        </w:tc>
        <w:tc>
          <w:tcPr>
            <w:tcW w:w="5090" w:type="dxa"/>
          </w:tcPr>
          <w:p w:rsidR="00764959" w:rsidRPr="00616FF9" w:rsidRDefault="00764959" w:rsidP="000611B1">
            <w:pPr>
              <w:suppressAutoHyphens/>
              <w:ind w:left="425" w:hanging="28"/>
              <w:rPr>
                <w:rFonts w:ascii="Times New Roman" w:hAnsi="Times New Roman" w:cs="Times New Roman"/>
                <w:sz w:val="26"/>
                <w:szCs w:val="26"/>
                <w:lang w:val="ru-RU"/>
              </w:rPr>
            </w:pPr>
            <w:proofErr w:type="spellStart"/>
            <w:r w:rsidRPr="00616FF9">
              <w:rPr>
                <w:rFonts w:ascii="Times New Roman" w:hAnsi="Times New Roman" w:cs="Times New Roman"/>
                <w:sz w:val="26"/>
                <w:szCs w:val="26"/>
                <w:lang w:val="ru-RU"/>
              </w:rPr>
              <w:t>м.п</w:t>
            </w:r>
            <w:proofErr w:type="spellEnd"/>
            <w:r w:rsidRPr="00616FF9">
              <w:rPr>
                <w:rFonts w:ascii="Times New Roman" w:hAnsi="Times New Roman" w:cs="Times New Roman"/>
                <w:sz w:val="26"/>
                <w:szCs w:val="26"/>
                <w:lang w:val="ru-RU"/>
              </w:rPr>
              <w:t>.</w:t>
            </w:r>
          </w:p>
        </w:tc>
        <w:tc>
          <w:tcPr>
            <w:tcW w:w="76" w:type="dxa"/>
          </w:tcPr>
          <w:p w:rsidR="00764959" w:rsidRPr="00616FF9" w:rsidRDefault="00764959" w:rsidP="000611B1">
            <w:pPr>
              <w:suppressAutoHyphens/>
              <w:ind w:left="851" w:hanging="28"/>
              <w:rPr>
                <w:lang w:val="ru-RU"/>
              </w:rPr>
            </w:pPr>
          </w:p>
        </w:tc>
        <w:tc>
          <w:tcPr>
            <w:tcW w:w="1359" w:type="dxa"/>
          </w:tcPr>
          <w:p w:rsidR="00764959" w:rsidRPr="00616FF9" w:rsidRDefault="00764959" w:rsidP="000611B1">
            <w:pPr>
              <w:suppressAutoHyphens/>
              <w:rPr>
                <w:lang w:val="ru-RU"/>
              </w:rPr>
            </w:pPr>
          </w:p>
        </w:tc>
        <w:tc>
          <w:tcPr>
            <w:tcW w:w="4219" w:type="dxa"/>
            <w:gridSpan w:val="2"/>
          </w:tcPr>
          <w:p w:rsidR="00764959" w:rsidRPr="00616FF9" w:rsidRDefault="00764959" w:rsidP="000611B1">
            <w:pPr>
              <w:suppressAutoHyphens/>
              <w:rPr>
                <w:lang w:val="ru-RU"/>
              </w:rPr>
            </w:pPr>
          </w:p>
        </w:tc>
      </w:tr>
    </w:tbl>
    <w:p w:rsidR="00764959" w:rsidRDefault="00764959" w:rsidP="00764959">
      <w:pPr>
        <w:tabs>
          <w:tab w:val="left" w:pos="708"/>
          <w:tab w:val="left" w:pos="1416"/>
          <w:tab w:val="left" w:pos="2124"/>
          <w:tab w:val="left" w:pos="2832"/>
          <w:tab w:val="left" w:pos="3540"/>
          <w:tab w:val="left" w:pos="4248"/>
          <w:tab w:val="left" w:pos="4956"/>
          <w:tab w:val="left" w:pos="5664"/>
          <w:tab w:val="left" w:pos="6372"/>
          <w:tab w:val="left" w:pos="7080"/>
          <w:tab w:val="center" w:pos="7285"/>
          <w:tab w:val="left" w:pos="11535"/>
        </w:tabs>
        <w:rPr>
          <w:rFonts w:ascii="Times New Roman" w:hAnsi="Times New Roman" w:cs="Times New Roman"/>
          <w:sz w:val="26"/>
          <w:szCs w:val="26"/>
          <w:lang w:val="ru-RU"/>
        </w:rPr>
      </w:pPr>
    </w:p>
    <w:p w:rsidR="00F5192A" w:rsidRPr="00764959" w:rsidRDefault="00F5192A" w:rsidP="00764959">
      <w:pPr>
        <w:tabs>
          <w:tab w:val="center" w:pos="7285"/>
          <w:tab w:val="left" w:pos="11535"/>
        </w:tabs>
        <w:rPr>
          <w:rFonts w:ascii="Times New Roman" w:hAnsi="Times New Roman" w:cs="Times New Roman"/>
          <w:sz w:val="26"/>
          <w:szCs w:val="26"/>
          <w:lang w:val="ru-RU"/>
        </w:rPr>
        <w:sectPr w:rsidR="00F5192A" w:rsidRPr="00764959" w:rsidSect="00BE034D">
          <w:pgSz w:w="16838" w:h="11906" w:orient="landscape"/>
          <w:pgMar w:top="1701" w:right="1134" w:bottom="850" w:left="1134" w:header="708" w:footer="708" w:gutter="0"/>
          <w:cols w:space="708"/>
          <w:titlePg/>
          <w:docGrid w:linePitch="360"/>
        </w:sectPr>
      </w:pPr>
    </w:p>
    <w:p w:rsidR="00D11B28" w:rsidRPr="00FB1DFD" w:rsidRDefault="00D11B28" w:rsidP="00D11B28">
      <w:pPr>
        <w:jc w:val="right"/>
        <w:rPr>
          <w:rFonts w:ascii="Times New Roman" w:hAnsi="Times New Roman" w:cs="Times New Roman"/>
          <w:sz w:val="26"/>
          <w:szCs w:val="26"/>
          <w:lang w:val="ru-RU"/>
        </w:rPr>
      </w:pPr>
      <w:r w:rsidRPr="00FB1DFD">
        <w:rPr>
          <w:rFonts w:ascii="Times New Roman" w:hAnsi="Times New Roman" w:cs="Times New Roman"/>
          <w:sz w:val="26"/>
          <w:szCs w:val="26"/>
          <w:lang w:val="ru-RU"/>
        </w:rPr>
        <w:lastRenderedPageBreak/>
        <w:t>Приложение №2</w:t>
      </w:r>
    </w:p>
    <w:p w:rsidR="00D11B28" w:rsidRPr="00FB1DFD" w:rsidRDefault="00D11B28" w:rsidP="00D11B28">
      <w:pPr>
        <w:jc w:val="right"/>
        <w:rPr>
          <w:rFonts w:ascii="Times New Roman" w:hAnsi="Times New Roman" w:cs="Times New Roman"/>
          <w:sz w:val="26"/>
          <w:szCs w:val="26"/>
          <w:lang w:val="ru-RU"/>
        </w:rPr>
      </w:pPr>
      <w:proofErr w:type="gramStart"/>
      <w:r w:rsidRPr="00FB1DFD">
        <w:rPr>
          <w:rFonts w:ascii="Times New Roman" w:hAnsi="Times New Roman" w:cs="Times New Roman"/>
          <w:sz w:val="26"/>
          <w:szCs w:val="26"/>
          <w:lang w:val="ru-RU"/>
        </w:rPr>
        <w:t>к  Заказу</w:t>
      </w:r>
      <w:proofErr w:type="gramEnd"/>
      <w:r w:rsidRPr="00FB1DFD">
        <w:rPr>
          <w:rFonts w:ascii="Times New Roman" w:hAnsi="Times New Roman" w:cs="Times New Roman"/>
          <w:sz w:val="26"/>
          <w:szCs w:val="26"/>
          <w:lang w:val="ru-RU"/>
        </w:rPr>
        <w:t xml:space="preserve"> №</w:t>
      </w:r>
      <w:r>
        <w:rPr>
          <w:rFonts w:ascii="Times New Roman" w:hAnsi="Times New Roman" w:cs="Times New Roman"/>
          <w:sz w:val="26"/>
          <w:szCs w:val="26"/>
          <w:lang w:val="ru-RU"/>
        </w:rPr>
        <w:t>___</w:t>
      </w:r>
      <w:r w:rsidRPr="00FB1DFD">
        <w:rPr>
          <w:rFonts w:ascii="Times New Roman" w:hAnsi="Times New Roman" w:cs="Times New Roman"/>
          <w:sz w:val="26"/>
          <w:szCs w:val="26"/>
          <w:lang w:val="ru-RU"/>
        </w:rPr>
        <w:t xml:space="preserve">   от "___" __________2016 г. </w:t>
      </w:r>
    </w:p>
    <w:p w:rsidR="00D11B28" w:rsidRPr="00FB1DFD" w:rsidRDefault="00D11B28" w:rsidP="00D11B28">
      <w:pPr>
        <w:jc w:val="right"/>
        <w:rPr>
          <w:rFonts w:ascii="Times New Roman" w:hAnsi="Times New Roman" w:cs="Times New Roman"/>
          <w:sz w:val="26"/>
          <w:szCs w:val="26"/>
          <w:lang w:val="ru-RU"/>
        </w:rPr>
      </w:pPr>
      <w:r w:rsidRPr="00FB1DFD">
        <w:rPr>
          <w:rFonts w:ascii="Times New Roman" w:hAnsi="Times New Roman" w:cs="Times New Roman"/>
          <w:sz w:val="26"/>
          <w:szCs w:val="26"/>
          <w:lang w:val="ru-RU"/>
        </w:rPr>
        <w:t xml:space="preserve"> к Договору №</w:t>
      </w:r>
      <w:r>
        <w:rPr>
          <w:rFonts w:ascii="Times New Roman" w:hAnsi="Times New Roman" w:cs="Times New Roman"/>
          <w:sz w:val="26"/>
          <w:szCs w:val="26"/>
          <w:lang w:val="ru-RU"/>
        </w:rPr>
        <w:t>____________</w:t>
      </w:r>
      <w:r w:rsidRPr="00FB1DFD">
        <w:rPr>
          <w:rFonts w:ascii="Times New Roman" w:hAnsi="Times New Roman" w:cs="Times New Roman"/>
          <w:sz w:val="26"/>
          <w:szCs w:val="26"/>
          <w:lang w:val="ru-RU"/>
        </w:rPr>
        <w:t xml:space="preserve"> от </w:t>
      </w:r>
      <w:r>
        <w:rPr>
          <w:rFonts w:ascii="Times New Roman" w:hAnsi="Times New Roman" w:cs="Times New Roman"/>
          <w:sz w:val="26"/>
          <w:szCs w:val="26"/>
          <w:lang w:val="ru-RU"/>
        </w:rPr>
        <w:t>_</w:t>
      </w:r>
      <w:proofErr w:type="gramStart"/>
      <w:r>
        <w:rPr>
          <w:rFonts w:ascii="Times New Roman" w:hAnsi="Times New Roman" w:cs="Times New Roman"/>
          <w:sz w:val="26"/>
          <w:szCs w:val="26"/>
          <w:lang w:val="ru-RU"/>
        </w:rPr>
        <w:t>_</w:t>
      </w:r>
      <w:r w:rsidRPr="00FB1DFD">
        <w:rPr>
          <w:rFonts w:ascii="Times New Roman" w:hAnsi="Times New Roman" w:cs="Times New Roman"/>
          <w:sz w:val="26"/>
          <w:szCs w:val="26"/>
          <w:lang w:val="ru-RU"/>
        </w:rPr>
        <w:t>.</w:t>
      </w:r>
      <w:r>
        <w:rPr>
          <w:rFonts w:ascii="Times New Roman" w:hAnsi="Times New Roman" w:cs="Times New Roman"/>
          <w:sz w:val="26"/>
          <w:szCs w:val="26"/>
          <w:lang w:val="ru-RU"/>
        </w:rPr>
        <w:t>_</w:t>
      </w:r>
      <w:proofErr w:type="gramEnd"/>
      <w:r>
        <w:rPr>
          <w:rFonts w:ascii="Times New Roman" w:hAnsi="Times New Roman" w:cs="Times New Roman"/>
          <w:sz w:val="26"/>
          <w:szCs w:val="26"/>
          <w:lang w:val="ru-RU"/>
        </w:rPr>
        <w:t>__</w:t>
      </w:r>
      <w:r w:rsidRPr="00FB1DFD">
        <w:rPr>
          <w:rFonts w:ascii="Times New Roman" w:hAnsi="Times New Roman" w:cs="Times New Roman"/>
          <w:sz w:val="26"/>
          <w:szCs w:val="26"/>
          <w:lang w:val="ru-RU"/>
        </w:rPr>
        <w:t>.201</w:t>
      </w:r>
      <w:r>
        <w:rPr>
          <w:rFonts w:ascii="Times New Roman" w:hAnsi="Times New Roman" w:cs="Times New Roman"/>
          <w:sz w:val="26"/>
          <w:szCs w:val="26"/>
          <w:lang w:val="ru-RU"/>
        </w:rPr>
        <w:t>6</w:t>
      </w:r>
      <w:r w:rsidRPr="00FB1DFD">
        <w:rPr>
          <w:rFonts w:ascii="Times New Roman" w:hAnsi="Times New Roman" w:cs="Times New Roman"/>
          <w:sz w:val="26"/>
          <w:szCs w:val="26"/>
          <w:lang w:val="ru-RU"/>
        </w:rPr>
        <w:t>г.</w:t>
      </w:r>
    </w:p>
    <w:p w:rsidR="00D11B28" w:rsidRDefault="00D11B28" w:rsidP="00D11B28">
      <w:pPr>
        <w:jc w:val="center"/>
        <w:rPr>
          <w:rFonts w:ascii="Times New Roman" w:hAnsi="Times New Roman" w:cs="Times New Roman"/>
          <w:sz w:val="26"/>
          <w:szCs w:val="26"/>
          <w:lang w:val="ru-RU"/>
        </w:rPr>
      </w:pPr>
    </w:p>
    <w:p w:rsidR="00D11B28" w:rsidRDefault="00D11B28" w:rsidP="00D11B28">
      <w:pPr>
        <w:jc w:val="center"/>
        <w:rPr>
          <w:rFonts w:ascii="Times New Roman" w:hAnsi="Times New Roman" w:cs="Times New Roman"/>
          <w:sz w:val="26"/>
          <w:szCs w:val="26"/>
          <w:lang w:val="ru-RU"/>
        </w:rPr>
      </w:pPr>
    </w:p>
    <w:p w:rsidR="00D11B28" w:rsidRDefault="00D11B28" w:rsidP="00D11B28">
      <w:pPr>
        <w:jc w:val="center"/>
        <w:rPr>
          <w:rFonts w:ascii="Times New Roman" w:hAnsi="Times New Roman" w:cs="Times New Roman"/>
          <w:sz w:val="26"/>
          <w:szCs w:val="26"/>
          <w:lang w:val="ru-RU"/>
        </w:rPr>
      </w:pPr>
    </w:p>
    <w:p w:rsidR="00D11B28" w:rsidRPr="00FB1DFD" w:rsidRDefault="00D11B28" w:rsidP="00D11B28">
      <w:pPr>
        <w:jc w:val="center"/>
        <w:rPr>
          <w:rFonts w:ascii="Times New Roman" w:hAnsi="Times New Roman" w:cs="Times New Roman"/>
          <w:sz w:val="26"/>
          <w:szCs w:val="26"/>
          <w:lang w:val="ru-RU"/>
        </w:rPr>
      </w:pPr>
      <w:r w:rsidRPr="00FB1DFD">
        <w:rPr>
          <w:rFonts w:ascii="Times New Roman" w:hAnsi="Times New Roman" w:cs="Times New Roman"/>
          <w:sz w:val="26"/>
          <w:szCs w:val="26"/>
          <w:lang w:val="ru-RU"/>
        </w:rPr>
        <w:t>ГРАФИК ПОСТАВКИ ОБОРУДОВАНИЯ</w:t>
      </w:r>
    </w:p>
    <w:p w:rsidR="00D11B28" w:rsidRPr="00FB1DFD" w:rsidRDefault="00D11B28" w:rsidP="00D11B28">
      <w:pPr>
        <w:jc w:val="center"/>
        <w:rPr>
          <w:rFonts w:ascii="Times New Roman" w:hAnsi="Times New Roman" w:cs="Times New Roman"/>
          <w:sz w:val="26"/>
          <w:szCs w:val="26"/>
          <w:lang w:val="ru-RU"/>
        </w:rPr>
      </w:pPr>
    </w:p>
    <w:p w:rsidR="00D11B28" w:rsidRPr="00FB1DFD" w:rsidRDefault="00D11B28" w:rsidP="004721C0">
      <w:pPr>
        <w:ind w:firstLine="709"/>
        <w:jc w:val="both"/>
        <w:rPr>
          <w:rFonts w:ascii="Times New Roman" w:hAnsi="Times New Roman" w:cs="Times New Roman"/>
          <w:sz w:val="26"/>
          <w:szCs w:val="26"/>
          <w:lang w:val="ru-RU"/>
        </w:rPr>
      </w:pPr>
      <w:r w:rsidRPr="00FB1DFD">
        <w:rPr>
          <w:rFonts w:ascii="Times New Roman" w:hAnsi="Times New Roman" w:cs="Times New Roman"/>
          <w:sz w:val="26"/>
          <w:szCs w:val="26"/>
          <w:lang w:val="ru-RU"/>
        </w:rPr>
        <w:t xml:space="preserve">Поставка Оборудования осуществляется </w:t>
      </w:r>
      <w:r w:rsidR="004721C0" w:rsidRPr="004721C0">
        <w:rPr>
          <w:rFonts w:ascii="Times New Roman" w:hAnsi="Times New Roman" w:cs="Times New Roman"/>
          <w:sz w:val="26"/>
          <w:szCs w:val="26"/>
          <w:lang w:val="ru-RU"/>
        </w:rPr>
        <w:t xml:space="preserve">не позднее </w:t>
      </w:r>
      <w:r w:rsidR="00A86908" w:rsidRPr="00A86908">
        <w:rPr>
          <w:rFonts w:ascii="Times New Roman" w:hAnsi="Times New Roman" w:cs="Times New Roman"/>
          <w:sz w:val="26"/>
          <w:szCs w:val="26"/>
          <w:lang w:val="ru-RU"/>
        </w:rPr>
        <w:t>45</w:t>
      </w:r>
      <w:r w:rsidR="004721C0" w:rsidRPr="004721C0">
        <w:rPr>
          <w:rFonts w:ascii="Times New Roman" w:hAnsi="Times New Roman" w:cs="Times New Roman"/>
          <w:sz w:val="26"/>
          <w:szCs w:val="26"/>
          <w:lang w:val="ru-RU"/>
        </w:rPr>
        <w:t xml:space="preserve"> (</w:t>
      </w:r>
      <w:r w:rsidR="00A86908">
        <w:rPr>
          <w:rFonts w:ascii="Times New Roman" w:hAnsi="Times New Roman" w:cs="Times New Roman"/>
          <w:sz w:val="26"/>
          <w:szCs w:val="26"/>
          <w:lang w:val="ru-RU"/>
        </w:rPr>
        <w:t>сорока пяти</w:t>
      </w:r>
      <w:r w:rsidR="004721C0" w:rsidRPr="004721C0">
        <w:rPr>
          <w:rFonts w:ascii="Times New Roman" w:hAnsi="Times New Roman" w:cs="Times New Roman"/>
          <w:sz w:val="26"/>
          <w:szCs w:val="26"/>
          <w:lang w:val="ru-RU"/>
        </w:rPr>
        <w:t>) календарных дней с момента подписания настоящего Заказа.</w:t>
      </w:r>
    </w:p>
    <w:p w:rsidR="00D11B28" w:rsidRPr="00FB1DFD" w:rsidRDefault="00D11B28" w:rsidP="00D11B28">
      <w:pPr>
        <w:jc w:val="center"/>
        <w:rPr>
          <w:rFonts w:ascii="Times New Roman" w:hAnsi="Times New Roman" w:cs="Times New Roman"/>
          <w:sz w:val="26"/>
          <w:szCs w:val="26"/>
          <w:lang w:val="ru-RU"/>
        </w:rPr>
      </w:pPr>
    </w:p>
    <w:p w:rsidR="00D11B28" w:rsidRPr="00FB1DFD" w:rsidRDefault="00D11B28" w:rsidP="00D11B28">
      <w:pPr>
        <w:jc w:val="center"/>
        <w:rPr>
          <w:rFonts w:ascii="Times New Roman" w:hAnsi="Times New Roman" w:cs="Times New Roman"/>
          <w:sz w:val="26"/>
          <w:szCs w:val="26"/>
          <w:lang w:val="ru-RU"/>
        </w:rPr>
      </w:pPr>
    </w:p>
    <w:p w:rsidR="00D11B28" w:rsidRPr="00FB1DFD" w:rsidRDefault="00D11B28" w:rsidP="00D11B28">
      <w:pPr>
        <w:jc w:val="center"/>
        <w:rPr>
          <w:rFonts w:ascii="Times New Roman" w:hAnsi="Times New Roman" w:cs="Times New Roman"/>
          <w:sz w:val="26"/>
          <w:szCs w:val="26"/>
          <w:lang w:val="ru-RU"/>
        </w:rPr>
      </w:pPr>
    </w:p>
    <w:p w:rsidR="00D11B28" w:rsidRPr="00FB1DFD" w:rsidRDefault="00D11B28" w:rsidP="00D11B28">
      <w:pPr>
        <w:jc w:val="center"/>
        <w:rPr>
          <w:rFonts w:ascii="Times New Roman" w:hAnsi="Times New Roman" w:cs="Times New Roman"/>
          <w:sz w:val="26"/>
          <w:szCs w:val="26"/>
          <w:lang w:val="ru-RU"/>
        </w:rPr>
      </w:pPr>
    </w:p>
    <w:p w:rsidR="00D11B28" w:rsidRDefault="00D11B28" w:rsidP="00D11B28">
      <w:pPr>
        <w:jc w:val="center"/>
        <w:rPr>
          <w:rFonts w:ascii="Times New Roman" w:hAnsi="Times New Roman" w:cs="Times New Roman"/>
          <w:sz w:val="26"/>
          <w:szCs w:val="26"/>
          <w:lang w:val="ru-RU"/>
        </w:rPr>
      </w:pPr>
      <w:r w:rsidRPr="00FB1DFD">
        <w:rPr>
          <w:rFonts w:ascii="Times New Roman" w:hAnsi="Times New Roman" w:cs="Times New Roman"/>
          <w:sz w:val="26"/>
          <w:szCs w:val="26"/>
          <w:lang w:val="ru-RU"/>
        </w:rPr>
        <w:t>ПОДПИСИ СТОРОН</w:t>
      </w:r>
    </w:p>
    <w:p w:rsidR="00D11B28" w:rsidRDefault="00D11B28" w:rsidP="00D11B28">
      <w:pPr>
        <w:jc w:val="both"/>
        <w:rPr>
          <w:rFonts w:ascii="Times New Roman" w:hAnsi="Times New Roman" w:cs="Times New Roman"/>
          <w:sz w:val="26"/>
          <w:szCs w:val="26"/>
          <w:lang w:val="ru-RU"/>
        </w:rPr>
      </w:pPr>
    </w:p>
    <w:p w:rsidR="00D11B28" w:rsidRDefault="00D11B28" w:rsidP="00D11B28">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Покупатель</w:t>
      </w:r>
    </w:p>
    <w:tbl>
      <w:tblPr>
        <w:tblW w:w="18824" w:type="dxa"/>
        <w:tblLook w:val="04A0" w:firstRow="1" w:lastRow="0" w:firstColumn="1" w:lastColumn="0" w:noHBand="0" w:noVBand="1"/>
      </w:tblPr>
      <w:tblGrid>
        <w:gridCol w:w="4678"/>
        <w:gridCol w:w="142"/>
        <w:gridCol w:w="4819"/>
        <w:gridCol w:w="3607"/>
        <w:gridCol w:w="1359"/>
        <w:gridCol w:w="3983"/>
        <w:gridCol w:w="236"/>
      </w:tblGrid>
      <w:tr w:rsidR="00D11B28" w:rsidRPr="001129A1" w:rsidTr="000611B1">
        <w:trPr>
          <w:gridAfter w:val="1"/>
          <w:wAfter w:w="236" w:type="dxa"/>
        </w:trPr>
        <w:tc>
          <w:tcPr>
            <w:tcW w:w="4820" w:type="dxa"/>
            <w:gridSpan w:val="2"/>
            <w:hideMark/>
          </w:tcPr>
          <w:p w:rsidR="00D11B28" w:rsidRPr="00336931" w:rsidRDefault="00D11B28" w:rsidP="000611B1">
            <w:pPr>
              <w:suppressAutoHyphens/>
              <w:rPr>
                <w:rFonts w:ascii="Times New Roman" w:eastAsia="Times New Roman" w:hAnsi="Times New Roman" w:cs="Times New Roman"/>
                <w:b/>
                <w:lang w:val="ru-RU" w:eastAsia="ar-SA"/>
              </w:rPr>
            </w:pPr>
          </w:p>
        </w:tc>
        <w:tc>
          <w:tcPr>
            <w:tcW w:w="13768" w:type="dxa"/>
            <w:gridSpan w:val="4"/>
            <w:hideMark/>
          </w:tcPr>
          <w:p w:rsidR="00D11B28" w:rsidRDefault="00D11B28" w:rsidP="000611B1">
            <w:pPr>
              <w:suppressAutoHyphens/>
              <w:rPr>
                <w:rFonts w:ascii="Times New Roman" w:hAnsi="Times New Roman" w:cs="Times New Roman"/>
                <w:sz w:val="26"/>
                <w:szCs w:val="26"/>
                <w:lang w:val="ru-RU"/>
              </w:rPr>
            </w:pPr>
            <w:r>
              <w:rPr>
                <w:rFonts w:ascii="Times New Roman" w:hAnsi="Times New Roman" w:cs="Times New Roman"/>
                <w:sz w:val="26"/>
                <w:szCs w:val="26"/>
                <w:lang w:val="ru-RU"/>
              </w:rPr>
              <w:t xml:space="preserve"> Генеральный директор</w:t>
            </w:r>
          </w:p>
          <w:p w:rsidR="00D11B28" w:rsidRPr="008C00C1" w:rsidRDefault="00D11B28" w:rsidP="000611B1">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sz w:val="22"/>
                <w:szCs w:val="22"/>
                <w:lang w:val="ru-RU" w:eastAsia="ar-SA"/>
              </w:rPr>
            </w:pPr>
            <w:r>
              <w:rPr>
                <w:rFonts w:ascii="Times New Roman" w:eastAsia="Times New Roman" w:hAnsi="Times New Roman" w:cs="Times New Roman"/>
                <w:lang w:val="ru-RU" w:eastAsia="ar-SA"/>
              </w:rPr>
              <w:t xml:space="preserve"> ПАО «Башинформсвязь»</w:t>
            </w:r>
          </w:p>
        </w:tc>
      </w:tr>
      <w:tr w:rsidR="00D11B28" w:rsidRPr="00947593" w:rsidTr="000611B1">
        <w:tblPrEx>
          <w:tblCellMar>
            <w:top w:w="28" w:type="dxa"/>
            <w:left w:w="28" w:type="dxa"/>
            <w:bottom w:w="28" w:type="dxa"/>
            <w:right w:w="28" w:type="dxa"/>
          </w:tblCellMar>
          <w:tblLook w:val="01E0" w:firstRow="1" w:lastRow="1" w:firstColumn="1" w:lastColumn="1" w:noHBand="0" w:noVBand="0"/>
        </w:tblPrEx>
        <w:tc>
          <w:tcPr>
            <w:tcW w:w="4678" w:type="dxa"/>
          </w:tcPr>
          <w:p w:rsidR="00D11B28" w:rsidRPr="00172D12" w:rsidRDefault="00D11B28" w:rsidP="000611B1">
            <w:pPr>
              <w:suppressAutoHyphens/>
              <w:spacing w:after="120"/>
              <w:rPr>
                <w:rFonts w:ascii="Times New Roman" w:eastAsia="Times New Roman" w:hAnsi="Times New Roman" w:cs="Times New Roman"/>
                <w:lang w:val="ru-RU" w:eastAsia="ar-SA"/>
              </w:rPr>
            </w:pPr>
          </w:p>
        </w:tc>
        <w:tc>
          <w:tcPr>
            <w:tcW w:w="4961" w:type="dxa"/>
            <w:gridSpan w:val="2"/>
          </w:tcPr>
          <w:p w:rsidR="00D11B28" w:rsidRPr="00746B12" w:rsidRDefault="00D11B28" w:rsidP="000611B1">
            <w:pPr>
              <w:suppressAutoHyphens/>
              <w:spacing w:after="120"/>
              <w:rPr>
                <w:rFonts w:ascii="Times New Roman" w:eastAsia="Times New Roman" w:hAnsi="Times New Roman" w:cs="Times New Roman"/>
                <w:lang w:val="ru-RU" w:eastAsia="ar-SA"/>
              </w:rPr>
            </w:pPr>
          </w:p>
        </w:tc>
        <w:tc>
          <w:tcPr>
            <w:tcW w:w="3607" w:type="dxa"/>
          </w:tcPr>
          <w:p w:rsidR="00D11B28" w:rsidRPr="00947593" w:rsidRDefault="00D11B28" w:rsidP="000611B1">
            <w:pPr>
              <w:suppressAutoHyphens/>
              <w:ind w:left="851" w:hanging="28"/>
              <w:rPr>
                <w:lang w:val="ru-RU"/>
              </w:rPr>
            </w:pPr>
          </w:p>
        </w:tc>
        <w:tc>
          <w:tcPr>
            <w:tcW w:w="1359" w:type="dxa"/>
          </w:tcPr>
          <w:p w:rsidR="00D11B28" w:rsidRPr="00947593" w:rsidRDefault="00D11B28" w:rsidP="000611B1">
            <w:pPr>
              <w:suppressAutoHyphens/>
              <w:rPr>
                <w:lang w:val="ru-RU"/>
              </w:rPr>
            </w:pPr>
          </w:p>
        </w:tc>
        <w:tc>
          <w:tcPr>
            <w:tcW w:w="4219" w:type="dxa"/>
            <w:gridSpan w:val="2"/>
          </w:tcPr>
          <w:p w:rsidR="00D11B28" w:rsidRPr="00947593" w:rsidRDefault="00D11B28" w:rsidP="000611B1">
            <w:pPr>
              <w:suppressAutoHyphens/>
              <w:rPr>
                <w:lang w:val="ru-RU"/>
              </w:rPr>
            </w:pPr>
          </w:p>
        </w:tc>
      </w:tr>
      <w:tr w:rsidR="00D11B28" w:rsidRPr="00947593" w:rsidTr="000611B1">
        <w:tblPrEx>
          <w:tblCellMar>
            <w:top w:w="28" w:type="dxa"/>
            <w:left w:w="28" w:type="dxa"/>
            <w:bottom w:w="28" w:type="dxa"/>
            <w:right w:w="28" w:type="dxa"/>
          </w:tblCellMar>
          <w:tblLook w:val="01E0" w:firstRow="1" w:lastRow="1" w:firstColumn="1" w:lastColumn="1" w:noHBand="0" w:noVBand="0"/>
        </w:tblPrEx>
        <w:tc>
          <w:tcPr>
            <w:tcW w:w="4678" w:type="dxa"/>
          </w:tcPr>
          <w:p w:rsidR="00D11B28" w:rsidRPr="0008668A" w:rsidRDefault="00D11B28" w:rsidP="00D11B28">
            <w:pPr>
              <w:suppressAutoHyphens/>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w:t>
            </w:r>
            <w:r w:rsidRPr="00172D12">
              <w:rPr>
                <w:rFonts w:ascii="Times New Roman" w:hAnsi="Times New Roman" w:cs="Times New Roman"/>
                <w:lang w:val="ru-RU"/>
              </w:rPr>
              <w:t xml:space="preserve"> </w:t>
            </w:r>
            <w:r>
              <w:rPr>
                <w:rFonts w:ascii="Times New Roman" w:hAnsi="Times New Roman" w:cs="Times New Roman"/>
                <w:sz w:val="26"/>
                <w:szCs w:val="26"/>
                <w:lang w:val="ru-RU"/>
              </w:rPr>
              <w:t>______________</w:t>
            </w:r>
            <w:r w:rsidRPr="0008668A">
              <w:rPr>
                <w:rFonts w:ascii="Times New Roman" w:hAnsi="Times New Roman" w:cs="Times New Roman"/>
                <w:sz w:val="26"/>
                <w:szCs w:val="26"/>
                <w:lang w:val="ru-RU"/>
              </w:rPr>
              <w:t xml:space="preserve"> </w:t>
            </w:r>
          </w:p>
        </w:tc>
        <w:tc>
          <w:tcPr>
            <w:tcW w:w="4961" w:type="dxa"/>
            <w:gridSpan w:val="2"/>
          </w:tcPr>
          <w:p w:rsidR="00D11B28" w:rsidRPr="0008668A" w:rsidRDefault="00D11B28" w:rsidP="000611B1">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Pr="0008668A">
              <w:rPr>
                <w:rFonts w:ascii="Times New Roman" w:hAnsi="Times New Roman" w:cs="Times New Roman"/>
                <w:sz w:val="26"/>
                <w:szCs w:val="26"/>
                <w:lang w:val="ru-RU"/>
              </w:rPr>
              <w:t xml:space="preserve"> / </w:t>
            </w:r>
            <w:r>
              <w:rPr>
                <w:rFonts w:ascii="Times New Roman" w:hAnsi="Times New Roman" w:cs="Times New Roman"/>
                <w:sz w:val="26"/>
                <w:szCs w:val="26"/>
                <w:lang w:val="ru-RU"/>
              </w:rPr>
              <w:t>М. Г. Долгоаршинных</w:t>
            </w:r>
          </w:p>
        </w:tc>
        <w:tc>
          <w:tcPr>
            <w:tcW w:w="3607" w:type="dxa"/>
          </w:tcPr>
          <w:p w:rsidR="00D11B28" w:rsidRPr="00947593" w:rsidRDefault="00D11B28" w:rsidP="000611B1">
            <w:pPr>
              <w:suppressAutoHyphens/>
              <w:ind w:left="851" w:hanging="28"/>
              <w:rPr>
                <w:lang w:val="ru-RU"/>
              </w:rPr>
            </w:pPr>
          </w:p>
        </w:tc>
        <w:tc>
          <w:tcPr>
            <w:tcW w:w="1359" w:type="dxa"/>
          </w:tcPr>
          <w:p w:rsidR="00D11B28" w:rsidRPr="00947593" w:rsidRDefault="00D11B28" w:rsidP="000611B1">
            <w:pPr>
              <w:suppressAutoHyphens/>
              <w:rPr>
                <w:lang w:val="ru-RU"/>
              </w:rPr>
            </w:pPr>
          </w:p>
        </w:tc>
        <w:tc>
          <w:tcPr>
            <w:tcW w:w="4219" w:type="dxa"/>
            <w:gridSpan w:val="2"/>
          </w:tcPr>
          <w:p w:rsidR="00D11B28" w:rsidRPr="00947593" w:rsidRDefault="00D11B28" w:rsidP="000611B1">
            <w:pPr>
              <w:suppressAutoHyphens/>
              <w:rPr>
                <w:lang w:val="ru-RU"/>
              </w:rPr>
            </w:pPr>
          </w:p>
        </w:tc>
      </w:tr>
      <w:tr w:rsidR="00D11B28" w:rsidRPr="002235EA" w:rsidTr="000611B1">
        <w:tblPrEx>
          <w:tblCellMar>
            <w:top w:w="28" w:type="dxa"/>
            <w:left w:w="28" w:type="dxa"/>
            <w:bottom w:w="28" w:type="dxa"/>
            <w:right w:w="28" w:type="dxa"/>
          </w:tblCellMar>
          <w:tblLook w:val="01E0" w:firstRow="1" w:lastRow="1" w:firstColumn="1" w:lastColumn="1" w:noHBand="0" w:noVBand="0"/>
        </w:tblPrEx>
        <w:tc>
          <w:tcPr>
            <w:tcW w:w="4678" w:type="dxa"/>
          </w:tcPr>
          <w:p w:rsidR="00D11B28" w:rsidRPr="0008668A" w:rsidRDefault="00D11B28" w:rsidP="000611B1">
            <w:pPr>
              <w:suppressAutoHyphens/>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961" w:type="dxa"/>
            <w:gridSpan w:val="2"/>
          </w:tcPr>
          <w:p w:rsidR="00D11B28" w:rsidRPr="0008668A" w:rsidRDefault="00D11B28" w:rsidP="000611B1">
            <w:pPr>
              <w:suppressAutoHyphens/>
              <w:ind w:left="425"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tcPr>
          <w:p w:rsidR="00D11B28" w:rsidRPr="00646878" w:rsidRDefault="00D11B28" w:rsidP="000611B1">
            <w:pPr>
              <w:suppressAutoHyphens/>
              <w:ind w:left="851" w:hanging="28"/>
              <w:rPr>
                <w:lang w:val="ru-RU"/>
              </w:rPr>
            </w:pPr>
          </w:p>
        </w:tc>
        <w:tc>
          <w:tcPr>
            <w:tcW w:w="1359" w:type="dxa"/>
          </w:tcPr>
          <w:p w:rsidR="00D11B28" w:rsidRPr="00646878" w:rsidRDefault="00D11B28" w:rsidP="000611B1">
            <w:pPr>
              <w:suppressAutoHyphens/>
              <w:rPr>
                <w:lang w:val="ru-RU"/>
              </w:rPr>
            </w:pPr>
          </w:p>
        </w:tc>
        <w:tc>
          <w:tcPr>
            <w:tcW w:w="4219" w:type="dxa"/>
            <w:gridSpan w:val="2"/>
          </w:tcPr>
          <w:p w:rsidR="00D11B28" w:rsidRPr="00646878" w:rsidRDefault="00D11B28" w:rsidP="000611B1">
            <w:pPr>
              <w:suppressAutoHyphens/>
              <w:rPr>
                <w:lang w:val="ru-RU"/>
              </w:rPr>
            </w:pPr>
          </w:p>
        </w:tc>
      </w:tr>
    </w:tbl>
    <w:p w:rsidR="00D11B28" w:rsidRPr="008E7BCB" w:rsidRDefault="00D11B28" w:rsidP="00D11B28">
      <w:pPr>
        <w:jc w:val="both"/>
        <w:rPr>
          <w:rFonts w:ascii="Times New Roman" w:hAnsi="Times New Roman" w:cs="Times New Roman"/>
          <w:sz w:val="26"/>
          <w:szCs w:val="26"/>
        </w:rPr>
      </w:pPr>
    </w:p>
    <w:p w:rsidR="00D11B28" w:rsidRDefault="00D11B28" w:rsidP="00D11B28">
      <w:pPr>
        <w:jc w:val="center"/>
        <w:rPr>
          <w:rFonts w:ascii="Times New Roman" w:hAnsi="Times New Roman" w:cs="Times New Roman"/>
          <w:sz w:val="26"/>
          <w:szCs w:val="26"/>
        </w:rPr>
      </w:pPr>
      <w:proofErr w:type="spellStart"/>
      <w:r w:rsidRPr="008E7BCB">
        <w:rPr>
          <w:rFonts w:ascii="Times New Roman" w:hAnsi="Times New Roman" w:cs="Times New Roman"/>
          <w:sz w:val="26"/>
          <w:szCs w:val="26"/>
        </w:rPr>
        <w:t>Конец</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формы</w:t>
      </w:r>
      <w:proofErr w:type="spellEnd"/>
    </w:p>
    <w:p w:rsidR="00D11B28" w:rsidRDefault="00D11B28" w:rsidP="00D11B28">
      <w:pPr>
        <w:jc w:val="center"/>
        <w:rPr>
          <w:rFonts w:ascii="Times New Roman" w:hAnsi="Times New Roman" w:cs="Times New Roman"/>
          <w:sz w:val="26"/>
          <w:szCs w:val="26"/>
        </w:rPr>
      </w:pPr>
    </w:p>
    <w:p w:rsidR="00D11B28" w:rsidRDefault="00D11B28" w:rsidP="00D11B28">
      <w:pPr>
        <w:jc w:val="center"/>
        <w:rPr>
          <w:rFonts w:ascii="Times New Roman" w:hAnsi="Times New Roman" w:cs="Times New Roman"/>
          <w:sz w:val="26"/>
          <w:szCs w:val="26"/>
        </w:rPr>
      </w:pPr>
      <w:proofErr w:type="spellStart"/>
      <w:r w:rsidRPr="008E7BCB">
        <w:rPr>
          <w:rFonts w:ascii="Times New Roman" w:hAnsi="Times New Roman" w:cs="Times New Roman"/>
          <w:b/>
          <w:sz w:val="26"/>
          <w:szCs w:val="26"/>
        </w:rPr>
        <w:t>Форма</w:t>
      </w:r>
      <w:proofErr w:type="spellEnd"/>
      <w:r w:rsidRPr="008E7BCB">
        <w:rPr>
          <w:rFonts w:ascii="Times New Roman" w:hAnsi="Times New Roman" w:cs="Times New Roman"/>
          <w:b/>
          <w:sz w:val="26"/>
          <w:szCs w:val="26"/>
        </w:rPr>
        <w:t xml:space="preserve"> </w:t>
      </w:r>
      <w:proofErr w:type="spellStart"/>
      <w:r w:rsidRPr="008E7BCB">
        <w:rPr>
          <w:rFonts w:ascii="Times New Roman" w:hAnsi="Times New Roman" w:cs="Times New Roman"/>
          <w:b/>
          <w:sz w:val="26"/>
          <w:szCs w:val="26"/>
        </w:rPr>
        <w:t>согласована</w:t>
      </w:r>
      <w:proofErr w:type="spellEnd"/>
      <w:r w:rsidRPr="008E7BCB">
        <w:rPr>
          <w:rFonts w:ascii="Times New Roman" w:hAnsi="Times New Roman" w:cs="Times New Roman"/>
          <w:sz w:val="26"/>
          <w:szCs w:val="26"/>
        </w:rPr>
        <w:t xml:space="preserve">       </w:t>
      </w:r>
    </w:p>
    <w:p w:rsidR="00D11B28" w:rsidRDefault="00D11B28" w:rsidP="00D11B28">
      <w:pPr>
        <w:jc w:val="center"/>
        <w:rPr>
          <w:rFonts w:ascii="Times New Roman" w:hAnsi="Times New Roman" w:cs="Times New Roman"/>
          <w:sz w:val="26"/>
          <w:szCs w:val="26"/>
        </w:rPr>
      </w:pPr>
      <w:r w:rsidRPr="008E7BCB">
        <w:rPr>
          <w:rFonts w:ascii="Times New Roman" w:hAnsi="Times New Roman" w:cs="Times New Roman"/>
          <w:sz w:val="26"/>
          <w:szCs w:val="26"/>
        </w:rPr>
        <w:t xml:space="preserve">           </w:t>
      </w:r>
    </w:p>
    <w:p w:rsidR="00D11B28" w:rsidRPr="00616FF9" w:rsidRDefault="00D11B28" w:rsidP="00D11B28">
      <w:pPr>
        <w:jc w:val="center"/>
        <w:rPr>
          <w:rFonts w:ascii="Times New Roman" w:hAnsi="Times New Roman" w:cs="Times New Roman"/>
          <w:sz w:val="26"/>
          <w:szCs w:val="26"/>
          <w:lang w:val="ru-RU"/>
        </w:rPr>
      </w:pPr>
      <w:r w:rsidRPr="00616FF9">
        <w:rPr>
          <w:rFonts w:ascii="Times New Roman" w:hAnsi="Times New Roman" w:cs="Times New Roman"/>
          <w:sz w:val="26"/>
          <w:szCs w:val="26"/>
          <w:lang w:val="ru-RU"/>
        </w:rPr>
        <w:t>РЕКВИЗИТЫ И ПОДПИСИ СТОРОН</w:t>
      </w:r>
    </w:p>
    <w:p w:rsidR="00D11B28" w:rsidRPr="00616FF9" w:rsidRDefault="00D11B28" w:rsidP="00D11B28">
      <w:pPr>
        <w:jc w:val="both"/>
        <w:rPr>
          <w:rFonts w:ascii="Times New Roman" w:hAnsi="Times New Roman" w:cs="Times New Roman"/>
          <w:sz w:val="26"/>
          <w:szCs w:val="26"/>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D11B28" w:rsidRPr="00616FF9" w:rsidTr="000611B1">
        <w:trPr>
          <w:gridAfter w:val="4"/>
          <w:wAfter w:w="9469" w:type="dxa"/>
        </w:trPr>
        <w:tc>
          <w:tcPr>
            <w:tcW w:w="4671" w:type="dxa"/>
          </w:tcPr>
          <w:p w:rsidR="00D11B28" w:rsidRPr="00616FF9" w:rsidRDefault="00D11B28" w:rsidP="000611B1">
            <w:pPr>
              <w:rPr>
                <w:rFonts w:ascii="Times New Roman" w:hAnsi="Times New Roman" w:cs="Times New Roman"/>
                <w:sz w:val="26"/>
                <w:szCs w:val="26"/>
              </w:rPr>
            </w:pPr>
            <w:proofErr w:type="spellStart"/>
            <w:r w:rsidRPr="00616FF9">
              <w:rPr>
                <w:rFonts w:ascii="Times New Roman" w:hAnsi="Times New Roman" w:cs="Times New Roman"/>
                <w:sz w:val="26"/>
                <w:szCs w:val="26"/>
              </w:rPr>
              <w:t>Поставщик</w:t>
            </w:r>
            <w:proofErr w:type="spellEnd"/>
          </w:p>
        </w:tc>
        <w:tc>
          <w:tcPr>
            <w:tcW w:w="4684" w:type="dxa"/>
            <w:gridSpan w:val="2"/>
          </w:tcPr>
          <w:p w:rsidR="00D11B28" w:rsidRPr="00616FF9" w:rsidRDefault="00D11B28" w:rsidP="000611B1">
            <w:pPr>
              <w:rPr>
                <w:rFonts w:ascii="Times New Roman" w:hAnsi="Times New Roman" w:cs="Times New Roman"/>
                <w:sz w:val="26"/>
                <w:szCs w:val="26"/>
              </w:rPr>
            </w:pPr>
            <w:proofErr w:type="spellStart"/>
            <w:r w:rsidRPr="00616FF9">
              <w:rPr>
                <w:rFonts w:ascii="Times New Roman" w:hAnsi="Times New Roman" w:cs="Times New Roman"/>
                <w:sz w:val="26"/>
                <w:szCs w:val="26"/>
              </w:rPr>
              <w:t>Покупатель</w:t>
            </w:r>
            <w:proofErr w:type="spellEnd"/>
          </w:p>
        </w:tc>
      </w:tr>
      <w:tr w:rsidR="00D11B28" w:rsidRPr="00616FF9" w:rsidTr="000611B1">
        <w:trPr>
          <w:gridAfter w:val="4"/>
          <w:wAfter w:w="9469" w:type="dxa"/>
        </w:trPr>
        <w:tc>
          <w:tcPr>
            <w:tcW w:w="4671" w:type="dxa"/>
          </w:tcPr>
          <w:p w:rsidR="00D11B28" w:rsidRPr="0064315C" w:rsidRDefault="00D11B28" w:rsidP="000611B1">
            <w:pPr>
              <w:rPr>
                <w:rFonts w:ascii="Times New Roman" w:hAnsi="Times New Roman" w:cs="Times New Roman"/>
                <w:sz w:val="26"/>
                <w:szCs w:val="26"/>
                <w:lang w:val="ru-RU"/>
              </w:rPr>
            </w:pPr>
          </w:p>
        </w:tc>
        <w:tc>
          <w:tcPr>
            <w:tcW w:w="4684" w:type="dxa"/>
            <w:gridSpan w:val="2"/>
          </w:tcPr>
          <w:p w:rsidR="00D11B28" w:rsidRPr="00616FF9" w:rsidRDefault="00D11B28" w:rsidP="000611B1">
            <w:pPr>
              <w:rPr>
                <w:rFonts w:ascii="Times New Roman" w:hAnsi="Times New Roman" w:cs="Times New Roman"/>
                <w:sz w:val="26"/>
                <w:szCs w:val="26"/>
              </w:rPr>
            </w:pPr>
            <w:proofErr w:type="spellStart"/>
            <w:r w:rsidRPr="00616FF9">
              <w:rPr>
                <w:rFonts w:ascii="Times New Roman" w:hAnsi="Times New Roman" w:cs="Times New Roman"/>
                <w:sz w:val="26"/>
                <w:szCs w:val="26"/>
              </w:rPr>
              <w:t>Генеральный</w:t>
            </w:r>
            <w:proofErr w:type="spellEnd"/>
            <w:r w:rsidRPr="00616FF9">
              <w:rPr>
                <w:rFonts w:ascii="Times New Roman" w:hAnsi="Times New Roman" w:cs="Times New Roman"/>
                <w:sz w:val="26"/>
                <w:szCs w:val="26"/>
              </w:rPr>
              <w:t xml:space="preserve"> </w:t>
            </w:r>
            <w:proofErr w:type="spellStart"/>
            <w:r w:rsidRPr="00616FF9">
              <w:rPr>
                <w:rFonts w:ascii="Times New Roman" w:hAnsi="Times New Roman" w:cs="Times New Roman"/>
                <w:sz w:val="26"/>
                <w:szCs w:val="26"/>
              </w:rPr>
              <w:t>директор</w:t>
            </w:r>
            <w:proofErr w:type="spellEnd"/>
          </w:p>
          <w:p w:rsidR="00D11B28" w:rsidRPr="00616FF9" w:rsidRDefault="00D11B28" w:rsidP="000611B1">
            <w:pPr>
              <w:rPr>
                <w:rFonts w:ascii="Times New Roman" w:hAnsi="Times New Roman" w:cs="Times New Roman"/>
                <w:sz w:val="26"/>
                <w:szCs w:val="26"/>
              </w:rPr>
            </w:pPr>
            <w:r w:rsidRPr="00616FF9">
              <w:rPr>
                <w:rFonts w:ascii="Times New Roman" w:hAnsi="Times New Roman" w:cs="Times New Roman"/>
                <w:sz w:val="26"/>
                <w:szCs w:val="26"/>
              </w:rPr>
              <w:t>ПАО «</w:t>
            </w:r>
            <w:proofErr w:type="spellStart"/>
            <w:r w:rsidRPr="00616FF9">
              <w:rPr>
                <w:rFonts w:ascii="Times New Roman" w:hAnsi="Times New Roman" w:cs="Times New Roman"/>
                <w:sz w:val="26"/>
                <w:szCs w:val="26"/>
              </w:rPr>
              <w:t>Башинформсвязь</w:t>
            </w:r>
            <w:proofErr w:type="spellEnd"/>
            <w:r w:rsidRPr="00616FF9">
              <w:rPr>
                <w:rFonts w:ascii="Times New Roman" w:hAnsi="Times New Roman" w:cs="Times New Roman"/>
                <w:sz w:val="26"/>
                <w:szCs w:val="26"/>
              </w:rPr>
              <w:t>»</w:t>
            </w:r>
          </w:p>
        </w:tc>
      </w:tr>
      <w:tr w:rsidR="00D11B28" w:rsidRPr="00616FF9" w:rsidTr="000611B1">
        <w:trPr>
          <w:gridAfter w:val="4"/>
          <w:wAfter w:w="9469" w:type="dxa"/>
        </w:trPr>
        <w:tc>
          <w:tcPr>
            <w:tcW w:w="4671" w:type="dxa"/>
          </w:tcPr>
          <w:p w:rsidR="00D11B28" w:rsidRPr="00616FF9" w:rsidRDefault="00D11B28" w:rsidP="000611B1">
            <w:pPr>
              <w:rPr>
                <w:rFonts w:ascii="Times New Roman" w:hAnsi="Times New Roman" w:cs="Times New Roman"/>
                <w:sz w:val="26"/>
                <w:szCs w:val="26"/>
              </w:rPr>
            </w:pPr>
          </w:p>
        </w:tc>
        <w:tc>
          <w:tcPr>
            <w:tcW w:w="4684" w:type="dxa"/>
            <w:gridSpan w:val="2"/>
          </w:tcPr>
          <w:p w:rsidR="00D11B28" w:rsidRPr="00616FF9" w:rsidRDefault="00D11B28" w:rsidP="000611B1">
            <w:pPr>
              <w:rPr>
                <w:rFonts w:ascii="Times New Roman" w:hAnsi="Times New Roman" w:cs="Times New Roman"/>
                <w:sz w:val="26"/>
                <w:szCs w:val="26"/>
              </w:rPr>
            </w:pPr>
          </w:p>
        </w:tc>
      </w:tr>
      <w:tr w:rsidR="00D11B28" w:rsidRPr="00616FF9" w:rsidTr="000611B1">
        <w:trPr>
          <w:gridAfter w:val="4"/>
          <w:wAfter w:w="9469" w:type="dxa"/>
        </w:trPr>
        <w:tc>
          <w:tcPr>
            <w:tcW w:w="4671" w:type="dxa"/>
          </w:tcPr>
          <w:p w:rsidR="00D11B28" w:rsidRPr="00D11B28" w:rsidRDefault="00D11B28" w:rsidP="000611B1">
            <w:pPr>
              <w:rPr>
                <w:rFonts w:ascii="Times New Roman" w:hAnsi="Times New Roman" w:cs="Times New Roman"/>
                <w:sz w:val="26"/>
                <w:szCs w:val="26"/>
                <w:lang w:val="ru-RU"/>
              </w:rPr>
            </w:pPr>
            <w:r w:rsidRPr="00616FF9">
              <w:rPr>
                <w:rFonts w:ascii="Times New Roman" w:hAnsi="Times New Roman" w:cs="Times New Roman"/>
                <w:sz w:val="26"/>
                <w:szCs w:val="26"/>
              </w:rPr>
              <w:t xml:space="preserve">________________ / </w:t>
            </w:r>
            <w:r>
              <w:rPr>
                <w:rFonts w:ascii="Times New Roman" w:hAnsi="Times New Roman" w:cs="Times New Roman"/>
                <w:sz w:val="26"/>
                <w:szCs w:val="26"/>
                <w:lang w:val="ru-RU"/>
              </w:rPr>
              <w:t>______________</w:t>
            </w:r>
          </w:p>
          <w:p w:rsidR="00D11B28" w:rsidRPr="00616FF9" w:rsidRDefault="00D11B28" w:rsidP="000611B1">
            <w:pPr>
              <w:rPr>
                <w:rFonts w:ascii="Times New Roman" w:hAnsi="Times New Roman" w:cs="Times New Roman"/>
                <w:sz w:val="26"/>
                <w:szCs w:val="26"/>
              </w:rPr>
            </w:pPr>
          </w:p>
        </w:tc>
        <w:tc>
          <w:tcPr>
            <w:tcW w:w="4684" w:type="dxa"/>
            <w:gridSpan w:val="2"/>
          </w:tcPr>
          <w:p w:rsidR="00D11B28" w:rsidRPr="00616FF9" w:rsidRDefault="00D11B28" w:rsidP="000611B1">
            <w:pPr>
              <w:rPr>
                <w:rFonts w:ascii="Times New Roman" w:hAnsi="Times New Roman" w:cs="Times New Roman"/>
                <w:sz w:val="26"/>
                <w:szCs w:val="26"/>
              </w:rPr>
            </w:pPr>
            <w:r w:rsidRPr="00616FF9">
              <w:rPr>
                <w:rFonts w:ascii="Times New Roman" w:hAnsi="Times New Roman" w:cs="Times New Roman"/>
                <w:sz w:val="26"/>
                <w:szCs w:val="26"/>
              </w:rPr>
              <w:t>_____________ / М. Г. Долгоаршинных</w:t>
            </w:r>
          </w:p>
        </w:tc>
      </w:tr>
      <w:tr w:rsidR="00D11B28" w:rsidRPr="002235EA" w:rsidTr="000611B1">
        <w:tblPrEx>
          <w:tblCellMar>
            <w:top w:w="28" w:type="dxa"/>
            <w:left w:w="28" w:type="dxa"/>
            <w:bottom w:w="28" w:type="dxa"/>
            <w:right w:w="28" w:type="dxa"/>
          </w:tblCellMar>
        </w:tblPrEx>
        <w:tc>
          <w:tcPr>
            <w:tcW w:w="4678" w:type="dxa"/>
            <w:gridSpan w:val="2"/>
          </w:tcPr>
          <w:p w:rsidR="00D11B28" w:rsidRPr="0008668A" w:rsidRDefault="00D11B28" w:rsidP="000611B1">
            <w:pPr>
              <w:suppressAutoHyphens/>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961" w:type="dxa"/>
            <w:gridSpan w:val="2"/>
          </w:tcPr>
          <w:p w:rsidR="00D11B28" w:rsidRPr="0008668A" w:rsidRDefault="00D11B28" w:rsidP="000611B1">
            <w:pPr>
              <w:suppressAutoHyphens/>
              <w:ind w:left="425"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tcPr>
          <w:p w:rsidR="00D11B28" w:rsidRPr="00646878" w:rsidRDefault="00D11B28" w:rsidP="000611B1">
            <w:pPr>
              <w:suppressAutoHyphens/>
              <w:ind w:left="851" w:hanging="28"/>
              <w:rPr>
                <w:lang w:val="ru-RU"/>
              </w:rPr>
            </w:pPr>
          </w:p>
        </w:tc>
        <w:tc>
          <w:tcPr>
            <w:tcW w:w="1359" w:type="dxa"/>
          </w:tcPr>
          <w:p w:rsidR="00D11B28" w:rsidRPr="00646878" w:rsidRDefault="00D11B28" w:rsidP="000611B1">
            <w:pPr>
              <w:suppressAutoHyphens/>
              <w:rPr>
                <w:lang w:val="ru-RU"/>
              </w:rPr>
            </w:pPr>
          </w:p>
        </w:tc>
        <w:tc>
          <w:tcPr>
            <w:tcW w:w="4219" w:type="dxa"/>
          </w:tcPr>
          <w:p w:rsidR="00D11B28" w:rsidRPr="00646878" w:rsidRDefault="00D11B28" w:rsidP="000611B1">
            <w:pPr>
              <w:suppressAutoHyphens/>
              <w:rPr>
                <w:lang w:val="ru-RU"/>
              </w:rPr>
            </w:pPr>
          </w:p>
        </w:tc>
      </w:tr>
    </w:tbl>
    <w:p w:rsidR="008E7BCB" w:rsidRPr="008E7BCB" w:rsidRDefault="008E7BCB" w:rsidP="008E7BCB">
      <w:pPr>
        <w:rPr>
          <w:rFonts w:ascii="Times New Roman" w:hAnsi="Times New Roman" w:cs="Times New Roman"/>
          <w:sz w:val="26"/>
          <w:szCs w:val="26"/>
        </w:rPr>
      </w:pPr>
    </w:p>
    <w:p w:rsidR="00544E1E" w:rsidRDefault="00544E1E"/>
    <w:p w:rsidR="00764AFD" w:rsidRDefault="00764AFD"/>
    <w:p w:rsidR="00764AFD" w:rsidRDefault="00764AFD"/>
    <w:p w:rsidR="00764AFD" w:rsidRDefault="00764AFD"/>
    <w:p w:rsidR="00764AFD" w:rsidRDefault="00764AFD"/>
    <w:p w:rsidR="00764AFD" w:rsidRDefault="00764AFD"/>
    <w:p w:rsidR="00764AFD" w:rsidRDefault="00764AFD"/>
    <w:p w:rsidR="00764AFD" w:rsidRDefault="00764AFD"/>
    <w:p w:rsidR="00764AFD" w:rsidRDefault="00764AFD"/>
    <w:p w:rsidR="00764AFD" w:rsidRDefault="00764AFD"/>
    <w:p w:rsidR="00764AFD" w:rsidRDefault="00764AFD"/>
    <w:p w:rsidR="00764AFD" w:rsidRPr="00764AFD" w:rsidRDefault="00764AFD" w:rsidP="00764AFD">
      <w:pPr>
        <w:jc w:val="right"/>
        <w:rPr>
          <w:rFonts w:ascii="Times New Roman" w:hAnsi="Times New Roman" w:cs="Times New Roman"/>
          <w:sz w:val="26"/>
          <w:szCs w:val="26"/>
        </w:rPr>
      </w:pPr>
      <w:r>
        <w:rPr>
          <w:rFonts w:ascii="Times New Roman" w:hAnsi="Times New Roman" w:cs="Times New Roman"/>
          <w:sz w:val="26"/>
          <w:szCs w:val="26"/>
          <w:lang w:val="ru-RU"/>
        </w:rPr>
        <w:lastRenderedPageBreak/>
        <w:t>Приложение №</w:t>
      </w:r>
      <w:r>
        <w:rPr>
          <w:rFonts w:ascii="Times New Roman" w:hAnsi="Times New Roman" w:cs="Times New Roman"/>
          <w:sz w:val="26"/>
          <w:szCs w:val="26"/>
        </w:rPr>
        <w:t>3</w:t>
      </w:r>
    </w:p>
    <w:p w:rsidR="00764AFD" w:rsidRDefault="00764AFD" w:rsidP="00764AFD">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p w:rsidR="00764AFD" w:rsidRDefault="00764AFD" w:rsidP="00764AFD">
      <w:pPr>
        <w:ind w:left="3540" w:firstLine="708"/>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764AFD" w:rsidRDefault="00764AFD" w:rsidP="00764AFD">
      <w:pPr>
        <w:ind w:left="3540" w:firstLine="708"/>
        <w:rPr>
          <w:rFonts w:ascii="Times New Roman" w:hAnsi="Times New Roman" w:cs="Times New Roman"/>
          <w:sz w:val="26"/>
          <w:szCs w:val="26"/>
          <w:lang w:val="ru-RU"/>
        </w:rPr>
      </w:pPr>
    </w:p>
    <w:p w:rsidR="00764AFD" w:rsidRDefault="00764AFD" w:rsidP="00764AFD">
      <w:pPr>
        <w:ind w:left="3540" w:firstLine="708"/>
        <w:rPr>
          <w:rFonts w:ascii="Times New Roman" w:hAnsi="Times New Roman" w:cs="Times New Roman"/>
          <w:sz w:val="26"/>
          <w:szCs w:val="26"/>
          <w:lang w:val="ru-RU"/>
        </w:rPr>
      </w:pPr>
    </w:p>
    <w:p w:rsidR="00764AFD" w:rsidRDefault="00764AFD" w:rsidP="00764AFD">
      <w:pPr>
        <w:ind w:left="3540" w:firstLine="708"/>
        <w:rPr>
          <w:rFonts w:ascii="Times New Roman" w:hAnsi="Times New Roman" w:cs="Times New Roman"/>
          <w:sz w:val="26"/>
          <w:szCs w:val="26"/>
          <w:lang w:val="ru-RU"/>
        </w:rPr>
      </w:pPr>
    </w:p>
    <w:p w:rsidR="00764AFD" w:rsidRDefault="00764AFD" w:rsidP="00764AFD">
      <w:pPr>
        <w:ind w:left="3540" w:firstLine="708"/>
        <w:rPr>
          <w:rFonts w:ascii="Times New Roman" w:hAnsi="Times New Roman" w:cs="Times New Roman"/>
          <w:sz w:val="26"/>
          <w:szCs w:val="26"/>
          <w:lang w:val="ru-RU"/>
        </w:rPr>
      </w:pPr>
    </w:p>
    <w:p w:rsidR="00764AFD" w:rsidRDefault="00764AFD" w:rsidP="00764AFD">
      <w:pPr>
        <w:ind w:left="3540" w:firstLine="708"/>
        <w:rPr>
          <w:rFonts w:ascii="Times New Roman" w:hAnsi="Times New Roman" w:cs="Times New Roman"/>
          <w:sz w:val="26"/>
          <w:szCs w:val="26"/>
          <w:lang w:val="ru-RU"/>
        </w:rPr>
      </w:pPr>
    </w:p>
    <w:p w:rsidR="00764AFD" w:rsidRPr="00764AFD" w:rsidRDefault="00764AFD" w:rsidP="00764AFD">
      <w:pPr>
        <w:jc w:val="center"/>
        <w:rPr>
          <w:rFonts w:ascii="Times New Roman" w:eastAsia="Times New Roman" w:hAnsi="Times New Roman" w:cs="Times New Roman"/>
          <w:sz w:val="32"/>
          <w:szCs w:val="32"/>
          <w:lang w:val="ru-RU" w:eastAsia="ru-RU"/>
        </w:rPr>
      </w:pPr>
      <w:r w:rsidRPr="00764AFD">
        <w:rPr>
          <w:rFonts w:ascii="Times New Roman" w:eastAsia="Times New Roman" w:hAnsi="Times New Roman" w:cs="Times New Roman"/>
          <w:sz w:val="32"/>
          <w:szCs w:val="32"/>
          <w:lang w:val="ru-RU" w:eastAsia="ru-RU"/>
        </w:rPr>
        <w:t xml:space="preserve">Технические требования </w:t>
      </w:r>
    </w:p>
    <w:p w:rsidR="00764AFD" w:rsidRPr="00764AFD" w:rsidRDefault="00764AFD" w:rsidP="00764AFD">
      <w:pPr>
        <w:jc w:val="center"/>
        <w:rPr>
          <w:rFonts w:ascii="Times New Roman" w:eastAsia="Times New Roman" w:hAnsi="Times New Roman" w:cs="Times New Roman"/>
          <w:sz w:val="32"/>
          <w:szCs w:val="32"/>
          <w:lang w:val="ru-RU" w:eastAsia="ru-RU"/>
        </w:rPr>
      </w:pPr>
      <w:r w:rsidRPr="00764AFD">
        <w:rPr>
          <w:rFonts w:ascii="Times New Roman" w:eastAsia="Times New Roman" w:hAnsi="Times New Roman" w:cs="Times New Roman"/>
          <w:sz w:val="32"/>
          <w:szCs w:val="32"/>
          <w:lang w:val="ru-RU" w:eastAsia="ru-RU"/>
        </w:rPr>
        <w:t xml:space="preserve">к </w:t>
      </w:r>
      <w:r>
        <w:rPr>
          <w:rFonts w:ascii="Times New Roman" w:eastAsia="Times New Roman" w:hAnsi="Times New Roman" w:cs="Times New Roman"/>
          <w:sz w:val="32"/>
          <w:szCs w:val="32"/>
          <w:lang w:val="ru-RU" w:eastAsia="ru-RU"/>
        </w:rPr>
        <w:t>оборудованию</w:t>
      </w:r>
    </w:p>
    <w:p w:rsidR="00764AFD" w:rsidRDefault="00764AFD" w:rsidP="00764AFD">
      <w:pPr>
        <w:ind w:left="3540" w:firstLine="708"/>
        <w:rPr>
          <w:rFonts w:ascii="Times New Roman" w:hAnsi="Times New Roman" w:cs="Times New Roman"/>
          <w:sz w:val="26"/>
          <w:szCs w:val="26"/>
          <w:lang w:val="ru-RU"/>
        </w:rPr>
      </w:pPr>
    </w:p>
    <w:p w:rsidR="00764AFD" w:rsidRDefault="00764AFD" w:rsidP="00764AFD">
      <w:pPr>
        <w:ind w:left="3540" w:firstLine="708"/>
        <w:rPr>
          <w:rFonts w:ascii="Times New Roman" w:hAnsi="Times New Roman" w:cs="Times New Roman"/>
          <w:sz w:val="26"/>
          <w:szCs w:val="26"/>
          <w:lang w:val="ru-RU"/>
        </w:rPr>
      </w:pPr>
    </w:p>
    <w:p w:rsidR="00764AFD" w:rsidRDefault="00764AFD" w:rsidP="00764AFD">
      <w:pPr>
        <w:ind w:left="3540" w:firstLine="708"/>
        <w:rPr>
          <w:rFonts w:ascii="Times New Roman" w:hAnsi="Times New Roman" w:cs="Times New Roman"/>
          <w:sz w:val="26"/>
          <w:szCs w:val="26"/>
          <w:lang w:val="ru-RU"/>
        </w:rPr>
      </w:pPr>
    </w:p>
    <w:p w:rsidR="00764AFD" w:rsidRDefault="00764AFD" w:rsidP="00764AFD">
      <w:pPr>
        <w:jc w:val="both"/>
        <w:rPr>
          <w:rFonts w:ascii="Times New Roman" w:hAnsi="Times New Roman" w:cs="Times New Roman"/>
          <w:b/>
          <w:sz w:val="26"/>
          <w:szCs w:val="26"/>
          <w:lang w:val="ru-RU"/>
        </w:rPr>
      </w:pPr>
    </w:p>
    <w:p w:rsidR="00764AFD" w:rsidRDefault="00764AFD" w:rsidP="00764AFD">
      <w:pPr>
        <w:jc w:val="both"/>
        <w:rPr>
          <w:rFonts w:ascii="Times New Roman" w:hAnsi="Times New Roman" w:cs="Times New Roman"/>
          <w:sz w:val="26"/>
          <w:szCs w:val="26"/>
          <w:lang w:val="ru-RU"/>
        </w:rPr>
      </w:pPr>
      <w:r>
        <w:rPr>
          <w:rFonts w:ascii="Times New Roman" w:hAnsi="Times New Roman" w:cs="Times New Roman"/>
          <w:b/>
          <w:sz w:val="26"/>
          <w:szCs w:val="26"/>
          <w:lang w:val="ru-RU"/>
        </w:rPr>
        <w:t xml:space="preserve">Оборудование: </w:t>
      </w:r>
      <w:r>
        <w:rPr>
          <w:rFonts w:ascii="Times New Roman" w:hAnsi="Times New Roman" w:cs="Times New Roman"/>
          <w:sz w:val="26"/>
          <w:szCs w:val="26"/>
          <w:lang w:val="ru-RU"/>
        </w:rPr>
        <w:t>Оптические одноволоконные трансиверы</w:t>
      </w:r>
    </w:p>
    <w:p w:rsidR="00764AFD" w:rsidRPr="00106732" w:rsidRDefault="00844E81" w:rsidP="00764AFD">
      <w:pPr>
        <w:numPr>
          <w:ilvl w:val="0"/>
          <w:numId w:val="7"/>
        </w:numPr>
        <w:jc w:val="both"/>
        <w:outlineLvl w:val="0"/>
        <w:rPr>
          <w:rFonts w:ascii="Times New Roman" w:hAnsi="Times New Roman" w:cs="Times New Roman"/>
          <w:sz w:val="26"/>
          <w:szCs w:val="26"/>
          <w:lang w:val="ru-RU"/>
        </w:rPr>
      </w:pPr>
      <w:r>
        <w:rPr>
          <w:rFonts w:ascii="Times New Roman" w:hAnsi="Times New Roman" w:cs="Times New Roman"/>
          <w:sz w:val="26"/>
          <w:szCs w:val="26"/>
          <w:lang w:val="ru-RU"/>
        </w:rPr>
        <w:t xml:space="preserve">Наличие </w:t>
      </w:r>
      <w:r w:rsidR="00764AFD" w:rsidRPr="00106732">
        <w:rPr>
          <w:rFonts w:ascii="Times New Roman" w:hAnsi="Times New Roman" w:cs="Times New Roman"/>
          <w:sz w:val="26"/>
          <w:szCs w:val="26"/>
          <w:lang w:val="ru-RU"/>
        </w:rPr>
        <w:t>Сертификат</w:t>
      </w:r>
      <w:r>
        <w:rPr>
          <w:rFonts w:ascii="Times New Roman" w:hAnsi="Times New Roman" w:cs="Times New Roman"/>
          <w:sz w:val="26"/>
          <w:szCs w:val="26"/>
          <w:lang w:val="ru-RU"/>
        </w:rPr>
        <w:t>а</w:t>
      </w:r>
      <w:r w:rsidR="00764AFD" w:rsidRPr="00106732">
        <w:rPr>
          <w:rFonts w:ascii="Times New Roman" w:hAnsi="Times New Roman" w:cs="Times New Roman"/>
          <w:sz w:val="26"/>
          <w:szCs w:val="26"/>
          <w:lang w:val="ru-RU"/>
        </w:rPr>
        <w:t xml:space="preserve"> соответствия стандартам РФ, Сертификат</w:t>
      </w:r>
      <w:r>
        <w:rPr>
          <w:rFonts w:ascii="Times New Roman" w:hAnsi="Times New Roman" w:cs="Times New Roman"/>
          <w:sz w:val="26"/>
          <w:szCs w:val="26"/>
          <w:lang w:val="ru-RU"/>
        </w:rPr>
        <w:t>а</w:t>
      </w:r>
      <w:r w:rsidR="00764AFD" w:rsidRPr="00106732">
        <w:rPr>
          <w:rFonts w:ascii="Times New Roman" w:hAnsi="Times New Roman" w:cs="Times New Roman"/>
          <w:sz w:val="26"/>
          <w:szCs w:val="26"/>
          <w:lang w:val="ru-RU"/>
        </w:rPr>
        <w:t xml:space="preserve"> соответствия Система сертификации в области связи;</w:t>
      </w:r>
    </w:p>
    <w:p w:rsidR="00764AFD" w:rsidRPr="00610E86" w:rsidRDefault="00764AFD" w:rsidP="00764AFD">
      <w:pPr>
        <w:numPr>
          <w:ilvl w:val="0"/>
          <w:numId w:val="7"/>
        </w:numPr>
        <w:jc w:val="both"/>
        <w:outlineLvl w:val="0"/>
        <w:rPr>
          <w:rFonts w:ascii="Times New Roman" w:hAnsi="Times New Roman" w:cs="Times New Roman"/>
          <w:sz w:val="26"/>
          <w:szCs w:val="26"/>
          <w:lang w:val="ru-RU"/>
        </w:rPr>
      </w:pPr>
      <w:r>
        <w:rPr>
          <w:rFonts w:ascii="Times New Roman" w:hAnsi="Times New Roman" w:cs="Times New Roman"/>
          <w:sz w:val="26"/>
          <w:szCs w:val="26"/>
          <w:lang w:val="ru-RU"/>
        </w:rPr>
        <w:t xml:space="preserve">Оборудование должно соответствовать требованиям </w:t>
      </w:r>
      <w:r>
        <w:rPr>
          <w:rFonts w:ascii="Times New Roman" w:hAnsi="Times New Roman" w:cs="Times New Roman"/>
          <w:sz w:val="26"/>
          <w:szCs w:val="26"/>
        </w:rPr>
        <w:t>SFP</w:t>
      </w:r>
      <w:r w:rsidRPr="000C7E26">
        <w:rPr>
          <w:rFonts w:ascii="Times New Roman" w:hAnsi="Times New Roman" w:cs="Times New Roman"/>
          <w:sz w:val="26"/>
          <w:szCs w:val="26"/>
          <w:lang w:val="ru-RU"/>
        </w:rPr>
        <w:t xml:space="preserve"> </w:t>
      </w:r>
      <w:r>
        <w:rPr>
          <w:rFonts w:ascii="Times New Roman" w:hAnsi="Times New Roman" w:cs="Times New Roman"/>
          <w:sz w:val="26"/>
          <w:szCs w:val="26"/>
        </w:rPr>
        <w:t>MSA</w:t>
      </w:r>
      <w:r>
        <w:rPr>
          <w:rFonts w:ascii="Times New Roman" w:hAnsi="Times New Roman" w:cs="Times New Roman"/>
          <w:sz w:val="26"/>
          <w:szCs w:val="26"/>
          <w:lang w:val="ru-RU"/>
        </w:rPr>
        <w:t>.</w:t>
      </w:r>
    </w:p>
    <w:p w:rsidR="00764AFD" w:rsidRDefault="00764AFD" w:rsidP="00764AFD">
      <w:pPr>
        <w:numPr>
          <w:ilvl w:val="0"/>
          <w:numId w:val="7"/>
        </w:numPr>
        <w:jc w:val="both"/>
        <w:outlineLvl w:val="0"/>
        <w:rPr>
          <w:rFonts w:ascii="Times New Roman" w:hAnsi="Times New Roman" w:cs="Times New Roman"/>
          <w:sz w:val="26"/>
          <w:szCs w:val="26"/>
          <w:lang w:val="ru-RU"/>
        </w:rPr>
      </w:pPr>
      <w:r w:rsidRPr="006F48BF">
        <w:rPr>
          <w:rFonts w:ascii="Times New Roman" w:hAnsi="Times New Roman" w:cs="Times New Roman"/>
          <w:sz w:val="26"/>
          <w:szCs w:val="26"/>
        </w:rPr>
        <w:t>SFP</w:t>
      </w:r>
      <w:r w:rsidRPr="006F48BF">
        <w:rPr>
          <w:rFonts w:ascii="Times New Roman" w:hAnsi="Times New Roman" w:cs="Times New Roman"/>
          <w:sz w:val="26"/>
          <w:szCs w:val="26"/>
          <w:lang w:val="ru-RU"/>
        </w:rPr>
        <w:t xml:space="preserve">-модули должны быть совместимы со всем оборудованием </w:t>
      </w:r>
      <w:r w:rsidR="00A86908" w:rsidRPr="006F48BF">
        <w:rPr>
          <w:rFonts w:ascii="Times New Roman" w:hAnsi="Times New Roman" w:cs="Times New Roman"/>
          <w:sz w:val="26"/>
          <w:szCs w:val="26"/>
          <w:lang w:val="ru-RU"/>
        </w:rPr>
        <w:t xml:space="preserve">производства </w:t>
      </w:r>
      <w:proofErr w:type="spellStart"/>
      <w:r w:rsidR="00A86908">
        <w:rPr>
          <w:rFonts w:ascii="Times New Roman" w:hAnsi="Times New Roman" w:cs="Times New Roman"/>
          <w:sz w:val="26"/>
          <w:szCs w:val="26"/>
          <w:lang w:val="ru-RU"/>
        </w:rPr>
        <w:t>Cisco</w:t>
      </w:r>
      <w:proofErr w:type="spellEnd"/>
      <w:r w:rsidRPr="006F48BF">
        <w:rPr>
          <w:rFonts w:ascii="Times New Roman" w:hAnsi="Times New Roman" w:cs="Times New Roman"/>
          <w:sz w:val="26"/>
          <w:szCs w:val="26"/>
          <w:lang w:val="ru-RU"/>
        </w:rPr>
        <w:t xml:space="preserve"> </w:t>
      </w:r>
      <w:proofErr w:type="spellStart"/>
      <w:r w:rsidRPr="006F48BF">
        <w:rPr>
          <w:rFonts w:ascii="Times New Roman" w:hAnsi="Times New Roman" w:cs="Times New Roman"/>
          <w:sz w:val="26"/>
          <w:szCs w:val="26"/>
          <w:lang w:val="ru-RU"/>
        </w:rPr>
        <w:t>Systems</w:t>
      </w:r>
      <w:proofErr w:type="spellEnd"/>
      <w:r w:rsidRPr="008171F3">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серия </w:t>
      </w:r>
      <w:proofErr w:type="spellStart"/>
      <w:r>
        <w:rPr>
          <w:rFonts w:ascii="Times New Roman" w:hAnsi="Times New Roman" w:cs="Times New Roman"/>
          <w:sz w:val="26"/>
          <w:szCs w:val="26"/>
        </w:rPr>
        <w:t>Catalist</w:t>
      </w:r>
      <w:proofErr w:type="spellEnd"/>
      <w:r w:rsidRPr="008171F3">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и </w:t>
      </w:r>
      <w:r>
        <w:rPr>
          <w:rFonts w:ascii="Times New Roman" w:hAnsi="Times New Roman" w:cs="Times New Roman"/>
          <w:sz w:val="26"/>
          <w:szCs w:val="26"/>
        </w:rPr>
        <w:t>ME</w:t>
      </w:r>
      <w:r w:rsidRPr="008171F3">
        <w:rPr>
          <w:rFonts w:ascii="Times New Roman" w:hAnsi="Times New Roman" w:cs="Times New Roman"/>
          <w:sz w:val="26"/>
          <w:szCs w:val="26"/>
          <w:lang w:val="ru-RU"/>
        </w:rPr>
        <w:t>)</w:t>
      </w:r>
      <w:r>
        <w:rPr>
          <w:rFonts w:ascii="Times New Roman" w:hAnsi="Times New Roman" w:cs="Times New Roman"/>
          <w:sz w:val="26"/>
          <w:szCs w:val="26"/>
          <w:lang w:val="ru-RU"/>
        </w:rPr>
        <w:t xml:space="preserve"> и </w:t>
      </w:r>
      <w:proofErr w:type="spellStart"/>
      <w:r w:rsidRPr="006F48BF">
        <w:rPr>
          <w:rFonts w:ascii="Times New Roman" w:hAnsi="Times New Roman" w:cs="Times New Roman"/>
          <w:sz w:val="26"/>
          <w:szCs w:val="26"/>
          <w:lang w:val="ru-RU"/>
        </w:rPr>
        <w:t>ZyXEL</w:t>
      </w:r>
      <w:proofErr w:type="spellEnd"/>
      <w:r w:rsidRPr="006F48BF">
        <w:rPr>
          <w:rFonts w:ascii="Times New Roman" w:hAnsi="Times New Roman" w:cs="Times New Roman"/>
          <w:sz w:val="26"/>
          <w:szCs w:val="26"/>
          <w:lang w:val="ru-RU"/>
        </w:rPr>
        <w:t xml:space="preserve"> </w:t>
      </w:r>
      <w:proofErr w:type="spellStart"/>
      <w:r w:rsidRPr="006F48BF">
        <w:rPr>
          <w:rFonts w:ascii="Times New Roman" w:hAnsi="Times New Roman" w:cs="Times New Roman"/>
          <w:sz w:val="26"/>
          <w:szCs w:val="26"/>
          <w:lang w:val="ru-RU"/>
        </w:rPr>
        <w:t>Communications</w:t>
      </w:r>
      <w:proofErr w:type="spellEnd"/>
      <w:r>
        <w:rPr>
          <w:rFonts w:ascii="Times New Roman" w:hAnsi="Times New Roman" w:cs="Times New Roman"/>
          <w:sz w:val="26"/>
          <w:szCs w:val="26"/>
          <w:lang w:val="ru-RU"/>
        </w:rPr>
        <w:t xml:space="preserve">, </w:t>
      </w:r>
      <w:proofErr w:type="spellStart"/>
      <w:r w:rsidRPr="006F48BF">
        <w:rPr>
          <w:rFonts w:ascii="Times New Roman" w:hAnsi="Times New Roman" w:cs="Times New Roman"/>
          <w:sz w:val="26"/>
          <w:szCs w:val="26"/>
          <w:lang w:val="ru-RU"/>
        </w:rPr>
        <w:t>Hewlett-Packard</w:t>
      </w:r>
      <w:proofErr w:type="spellEnd"/>
      <w:r>
        <w:rPr>
          <w:rFonts w:ascii="Times New Roman" w:hAnsi="Times New Roman" w:cs="Times New Roman"/>
          <w:sz w:val="26"/>
          <w:szCs w:val="26"/>
          <w:lang w:val="ru-RU"/>
        </w:rPr>
        <w:t xml:space="preserve"> </w:t>
      </w:r>
      <w:r w:rsidRPr="00815DE5">
        <w:rPr>
          <w:rFonts w:ascii="Times New Roman" w:hAnsi="Times New Roman" w:cs="Times New Roman"/>
          <w:sz w:val="26"/>
          <w:szCs w:val="26"/>
          <w:lang w:val="ru-RU"/>
        </w:rPr>
        <w:t>(</w:t>
      </w:r>
      <w:r>
        <w:rPr>
          <w:rFonts w:ascii="Times New Roman" w:hAnsi="Times New Roman" w:cs="Times New Roman"/>
          <w:sz w:val="26"/>
          <w:szCs w:val="26"/>
          <w:lang w:val="ru-RU"/>
        </w:rPr>
        <w:t>А3100 и А3600</w:t>
      </w:r>
      <w:r w:rsidRPr="00815DE5">
        <w:rPr>
          <w:rFonts w:ascii="Times New Roman" w:hAnsi="Times New Roman" w:cs="Times New Roman"/>
          <w:sz w:val="26"/>
          <w:szCs w:val="26"/>
          <w:lang w:val="ru-RU"/>
        </w:rPr>
        <w:t>)</w:t>
      </w:r>
      <w:r>
        <w:rPr>
          <w:rFonts w:ascii="Times New Roman" w:hAnsi="Times New Roman" w:cs="Times New Roman"/>
          <w:sz w:val="26"/>
          <w:szCs w:val="26"/>
          <w:lang w:val="ru-RU"/>
        </w:rPr>
        <w:t xml:space="preserve"> серии,</w:t>
      </w:r>
      <w:r w:rsidRPr="008171F3">
        <w:rPr>
          <w:rFonts w:ascii="Times New Roman" w:hAnsi="Times New Roman" w:cs="Times New Roman"/>
          <w:sz w:val="26"/>
          <w:szCs w:val="26"/>
          <w:lang w:val="ru-RU"/>
        </w:rPr>
        <w:t xml:space="preserve"> </w:t>
      </w:r>
      <w:proofErr w:type="spellStart"/>
      <w:r>
        <w:rPr>
          <w:rFonts w:ascii="Times New Roman" w:hAnsi="Times New Roman" w:cs="Times New Roman"/>
          <w:sz w:val="26"/>
          <w:szCs w:val="26"/>
        </w:rPr>
        <w:t>Eltex</w:t>
      </w:r>
      <w:proofErr w:type="spellEnd"/>
      <w:r>
        <w:rPr>
          <w:rFonts w:ascii="Times New Roman" w:hAnsi="Times New Roman" w:cs="Times New Roman"/>
          <w:sz w:val="26"/>
          <w:szCs w:val="26"/>
          <w:lang w:val="ru-RU"/>
        </w:rPr>
        <w:t>,</w:t>
      </w:r>
      <w:r w:rsidRPr="000004F5">
        <w:rPr>
          <w:rFonts w:ascii="Times New Roman" w:hAnsi="Times New Roman" w:cs="Times New Roman"/>
          <w:sz w:val="26"/>
          <w:szCs w:val="26"/>
          <w:lang w:val="ru-RU"/>
        </w:rPr>
        <w:t xml:space="preserve"> </w:t>
      </w:r>
      <w:r>
        <w:rPr>
          <w:rFonts w:ascii="Times New Roman" w:hAnsi="Times New Roman" w:cs="Times New Roman"/>
          <w:sz w:val="26"/>
          <w:szCs w:val="26"/>
          <w:lang w:val="ru-RU"/>
        </w:rPr>
        <w:t>Q</w:t>
      </w:r>
      <w:r>
        <w:rPr>
          <w:rFonts w:ascii="Times New Roman" w:hAnsi="Times New Roman" w:cs="Times New Roman"/>
          <w:sz w:val="26"/>
          <w:szCs w:val="26"/>
        </w:rPr>
        <w:t>tech</w:t>
      </w:r>
      <w:r>
        <w:rPr>
          <w:rFonts w:ascii="Times New Roman" w:hAnsi="Times New Roman" w:cs="Times New Roman"/>
          <w:sz w:val="26"/>
          <w:szCs w:val="26"/>
          <w:lang w:val="ru-RU"/>
        </w:rPr>
        <w:t>.</w:t>
      </w:r>
    </w:p>
    <w:p w:rsidR="00764AFD" w:rsidRPr="00610E86" w:rsidRDefault="00764AFD" w:rsidP="00764AFD">
      <w:pPr>
        <w:numPr>
          <w:ilvl w:val="0"/>
          <w:numId w:val="7"/>
        </w:numPr>
        <w:jc w:val="both"/>
        <w:outlineLvl w:val="0"/>
        <w:rPr>
          <w:rFonts w:ascii="Times New Roman" w:hAnsi="Times New Roman" w:cs="Times New Roman"/>
          <w:sz w:val="26"/>
          <w:szCs w:val="26"/>
          <w:lang w:val="ru-RU"/>
        </w:rPr>
      </w:pPr>
      <w:r w:rsidRPr="006F48BF">
        <w:rPr>
          <w:rFonts w:ascii="Times New Roman" w:hAnsi="Times New Roman" w:cs="Times New Roman"/>
          <w:sz w:val="26"/>
          <w:szCs w:val="26"/>
          <w:lang w:val="ru-RU"/>
        </w:rPr>
        <w:t>Оборудование должно быть новым.</w:t>
      </w:r>
    </w:p>
    <w:p w:rsidR="00764AFD" w:rsidRDefault="00764AFD" w:rsidP="00764AFD">
      <w:pPr>
        <w:pStyle w:val="a6"/>
        <w:numPr>
          <w:ilvl w:val="0"/>
          <w:numId w:val="7"/>
        </w:numPr>
        <w:spacing w:after="120"/>
        <w:rPr>
          <w:rFonts w:ascii="Times New Roman" w:hAnsi="Times New Roman"/>
          <w:lang w:val="ru-RU" w:eastAsia="ru-RU"/>
        </w:rPr>
      </w:pPr>
      <w:r w:rsidRPr="00610E86">
        <w:rPr>
          <w:rFonts w:ascii="Times New Roman" w:hAnsi="Times New Roman"/>
          <w:lang w:val="ru-RU" w:eastAsia="ru-RU"/>
        </w:rPr>
        <w:t>Гаранти</w:t>
      </w:r>
      <w:r w:rsidR="00A86908">
        <w:rPr>
          <w:rFonts w:ascii="Times New Roman" w:hAnsi="Times New Roman"/>
          <w:lang w:val="ru-RU" w:eastAsia="ru-RU"/>
        </w:rPr>
        <w:t>я</w:t>
      </w:r>
      <w:r w:rsidRPr="00610E86">
        <w:rPr>
          <w:rFonts w:ascii="Times New Roman" w:hAnsi="Times New Roman"/>
          <w:lang w:val="ru-RU" w:eastAsia="ru-RU"/>
        </w:rPr>
        <w:t xml:space="preserve"> на </w:t>
      </w:r>
      <w:r w:rsidRPr="00610E86">
        <w:rPr>
          <w:rFonts w:ascii="Times New Roman" w:hAnsi="Times New Roman"/>
          <w:lang w:eastAsia="ru-RU"/>
        </w:rPr>
        <w:t>SFP</w:t>
      </w:r>
      <w:r w:rsidRPr="00610E86">
        <w:rPr>
          <w:rFonts w:ascii="Times New Roman" w:hAnsi="Times New Roman"/>
          <w:lang w:val="ru-RU" w:eastAsia="ru-RU"/>
        </w:rPr>
        <w:t xml:space="preserve"> модули должна быть не менее 1 года.</w:t>
      </w:r>
    </w:p>
    <w:p w:rsidR="00764AFD" w:rsidRDefault="00764AFD" w:rsidP="00764AFD">
      <w:pPr>
        <w:pStyle w:val="a6"/>
        <w:spacing w:after="120"/>
        <w:rPr>
          <w:rFonts w:ascii="Times New Roman" w:hAnsi="Times New Roman"/>
          <w:lang w:val="ru-RU" w:eastAsia="ru-RU"/>
        </w:rPr>
      </w:pPr>
    </w:p>
    <w:p w:rsidR="00764AFD" w:rsidRDefault="00764AFD" w:rsidP="00764AFD">
      <w:pPr>
        <w:pStyle w:val="a6"/>
        <w:spacing w:after="120"/>
        <w:rPr>
          <w:rFonts w:ascii="Times New Roman" w:hAnsi="Times New Roman"/>
          <w:lang w:val="ru-RU" w:eastAsia="ru-RU"/>
        </w:rPr>
      </w:pPr>
    </w:p>
    <w:p w:rsidR="00764AFD" w:rsidRPr="00610E86" w:rsidRDefault="00764AFD" w:rsidP="00764AFD">
      <w:pPr>
        <w:pStyle w:val="a6"/>
        <w:spacing w:after="120"/>
        <w:rPr>
          <w:rFonts w:ascii="Times New Roman" w:hAnsi="Times New Roman"/>
          <w:lang w:val="ru-RU" w:eastAsia="ru-RU"/>
        </w:rPr>
      </w:pPr>
    </w:p>
    <w:p w:rsidR="00764AFD" w:rsidRDefault="00764AFD" w:rsidP="00764AFD">
      <w:pPr>
        <w:jc w:val="both"/>
        <w:outlineLvl w:val="0"/>
        <w:rPr>
          <w:rFonts w:ascii="Times New Roman" w:hAnsi="Times New Roman" w:cs="Times New Roman"/>
          <w:b/>
          <w:sz w:val="26"/>
          <w:szCs w:val="26"/>
          <w:lang w:val="ru-RU"/>
        </w:rPr>
      </w:pPr>
      <w:r>
        <w:rPr>
          <w:rFonts w:ascii="Times New Roman" w:hAnsi="Times New Roman" w:cs="Times New Roman"/>
          <w:b/>
          <w:sz w:val="26"/>
          <w:szCs w:val="26"/>
          <w:lang w:val="ru-RU"/>
        </w:rPr>
        <w:t xml:space="preserve">Технические характеристики: </w:t>
      </w:r>
    </w:p>
    <w:p w:rsidR="00764AFD" w:rsidRDefault="00764AFD" w:rsidP="00764AFD">
      <w:pPr>
        <w:rPr>
          <w:rFonts w:ascii="Times New Roman" w:hAnsi="Times New Roman" w:cs="Times New Roman"/>
          <w:sz w:val="26"/>
          <w:szCs w:val="26"/>
          <w:lang w:val="ru-RU"/>
        </w:rPr>
      </w:pPr>
      <w:r w:rsidRPr="006F48BF">
        <w:rPr>
          <w:rFonts w:ascii="Times New Roman" w:hAnsi="Times New Roman" w:cs="Times New Roman"/>
          <w:sz w:val="26"/>
          <w:szCs w:val="26"/>
          <w:lang w:val="ru-RU"/>
        </w:rPr>
        <w:t xml:space="preserve">- Скорость передачи данных: 1,25 Гб/с </w:t>
      </w:r>
      <w:r>
        <w:rPr>
          <w:rFonts w:ascii="Times New Roman" w:hAnsi="Times New Roman" w:cs="Times New Roman"/>
          <w:sz w:val="26"/>
          <w:szCs w:val="26"/>
          <w:lang w:val="ru-RU"/>
        </w:rPr>
        <w:t>и 155 Мб/с.</w:t>
      </w:r>
      <w:r w:rsidRPr="006F48BF">
        <w:rPr>
          <w:rFonts w:ascii="Times New Roman" w:hAnsi="Times New Roman" w:cs="Times New Roman"/>
          <w:sz w:val="26"/>
          <w:szCs w:val="26"/>
          <w:lang w:val="ru-RU"/>
        </w:rPr>
        <w:br/>
        <w:t xml:space="preserve">- Тип лазера: </w:t>
      </w:r>
      <w:r w:rsidRPr="006F48BF">
        <w:rPr>
          <w:rFonts w:ascii="Times New Roman" w:hAnsi="Times New Roman" w:cs="Times New Roman"/>
          <w:sz w:val="26"/>
          <w:szCs w:val="26"/>
        </w:rPr>
        <w:t>FP</w:t>
      </w:r>
      <w:r w:rsidRPr="006F48BF">
        <w:rPr>
          <w:rFonts w:ascii="Times New Roman" w:hAnsi="Times New Roman" w:cs="Times New Roman"/>
          <w:sz w:val="26"/>
          <w:szCs w:val="26"/>
          <w:lang w:val="ru-RU"/>
        </w:rPr>
        <w:t xml:space="preserve">, </w:t>
      </w:r>
      <w:r w:rsidRPr="006F48BF">
        <w:rPr>
          <w:rFonts w:ascii="Times New Roman" w:hAnsi="Times New Roman" w:cs="Times New Roman"/>
          <w:sz w:val="26"/>
          <w:szCs w:val="26"/>
        </w:rPr>
        <w:t>DFB</w:t>
      </w:r>
      <w:r w:rsidRPr="006F48BF">
        <w:rPr>
          <w:rFonts w:ascii="Times New Roman" w:hAnsi="Times New Roman" w:cs="Times New Roman"/>
          <w:sz w:val="26"/>
          <w:szCs w:val="26"/>
          <w:lang w:val="ru-RU"/>
        </w:rPr>
        <w:t xml:space="preserve"> </w:t>
      </w:r>
      <w:r w:rsidRPr="006F48BF">
        <w:rPr>
          <w:rFonts w:ascii="Times New Roman" w:hAnsi="Times New Roman" w:cs="Times New Roman"/>
          <w:sz w:val="26"/>
          <w:szCs w:val="26"/>
          <w:lang w:val="ru-RU"/>
        </w:rPr>
        <w:br/>
        <w:t xml:space="preserve">- Электропитание трансивера: +3.3 </w:t>
      </w:r>
      <w:r w:rsidRPr="006F48BF">
        <w:rPr>
          <w:rFonts w:ascii="Times New Roman" w:hAnsi="Times New Roman" w:cs="Times New Roman"/>
          <w:sz w:val="26"/>
          <w:szCs w:val="26"/>
        </w:rPr>
        <w:t>V</w:t>
      </w:r>
      <w:r w:rsidRPr="006F48BF">
        <w:rPr>
          <w:rFonts w:ascii="Times New Roman" w:hAnsi="Times New Roman" w:cs="Times New Roman"/>
          <w:sz w:val="26"/>
          <w:szCs w:val="26"/>
          <w:lang w:val="ru-RU"/>
        </w:rPr>
        <w:t xml:space="preserve"> </w:t>
      </w:r>
      <w:r w:rsidRPr="006F48BF">
        <w:rPr>
          <w:rFonts w:ascii="Times New Roman" w:hAnsi="Times New Roman" w:cs="Times New Roman"/>
          <w:sz w:val="26"/>
          <w:szCs w:val="26"/>
          <w:lang w:val="ru-RU"/>
        </w:rPr>
        <w:br/>
        <w:t xml:space="preserve">- Тип волокна: </w:t>
      </w:r>
      <w:r w:rsidRPr="006F48BF">
        <w:rPr>
          <w:rFonts w:ascii="Times New Roman" w:hAnsi="Times New Roman" w:cs="Times New Roman"/>
          <w:sz w:val="26"/>
          <w:szCs w:val="26"/>
        </w:rPr>
        <w:t>SMF</w:t>
      </w:r>
      <w:r w:rsidRPr="006F48BF">
        <w:rPr>
          <w:rFonts w:ascii="Times New Roman" w:hAnsi="Times New Roman" w:cs="Times New Roman"/>
          <w:sz w:val="26"/>
          <w:szCs w:val="26"/>
          <w:lang w:val="ru-RU"/>
        </w:rPr>
        <w:t xml:space="preserve"> </w:t>
      </w:r>
      <w:r w:rsidRPr="006F48BF">
        <w:rPr>
          <w:rFonts w:ascii="Times New Roman" w:hAnsi="Times New Roman" w:cs="Times New Roman"/>
          <w:sz w:val="26"/>
          <w:szCs w:val="26"/>
          <w:lang w:val="ru-RU"/>
        </w:rPr>
        <w:br/>
        <w:t xml:space="preserve">- Температурный диапазон: </w:t>
      </w:r>
      <w:r w:rsidRPr="00302094">
        <w:rPr>
          <w:rFonts w:ascii="Times New Roman" w:hAnsi="Times New Roman" w:cs="Times New Roman"/>
          <w:sz w:val="26"/>
          <w:szCs w:val="26"/>
          <w:lang w:val="ru-RU"/>
        </w:rPr>
        <w:t>0 ~70 C</w:t>
      </w:r>
    </w:p>
    <w:p w:rsidR="00764AFD" w:rsidRDefault="00764AFD" w:rsidP="00764AFD">
      <w:pPr>
        <w:rPr>
          <w:rFonts w:ascii="Times New Roman" w:hAnsi="Times New Roman" w:cs="Times New Roman"/>
          <w:sz w:val="26"/>
          <w:szCs w:val="26"/>
          <w:lang w:val="ru-RU"/>
        </w:rPr>
      </w:pPr>
    </w:p>
    <w:p w:rsidR="00764AFD" w:rsidRDefault="00764AFD" w:rsidP="00764AFD">
      <w:pPr>
        <w:rPr>
          <w:rFonts w:ascii="Times New Roman" w:hAnsi="Times New Roman" w:cs="Times New Roman"/>
          <w:sz w:val="26"/>
          <w:szCs w:val="26"/>
          <w:lang w:val="ru-RU"/>
        </w:rPr>
      </w:pPr>
    </w:p>
    <w:p w:rsidR="00764AFD" w:rsidRDefault="00764AFD" w:rsidP="00764AFD">
      <w:pPr>
        <w:rPr>
          <w:rFonts w:ascii="Times New Roman" w:hAnsi="Times New Roman" w:cs="Times New Roman"/>
          <w:sz w:val="26"/>
          <w:szCs w:val="26"/>
          <w:lang w:val="ru-RU"/>
        </w:rPr>
      </w:pPr>
    </w:p>
    <w:p w:rsidR="00764AFD" w:rsidRDefault="00764AFD" w:rsidP="00764AFD">
      <w:pPr>
        <w:rPr>
          <w:rFonts w:ascii="Times New Roman" w:hAnsi="Times New Roman" w:cs="Times New Roman"/>
          <w:sz w:val="26"/>
          <w:szCs w:val="26"/>
          <w:lang w:val="ru-RU"/>
        </w:rPr>
      </w:pPr>
    </w:p>
    <w:p w:rsidR="00764AFD" w:rsidRDefault="00764AFD" w:rsidP="00764AFD">
      <w:pPr>
        <w:rPr>
          <w:rFonts w:ascii="Times New Roman" w:hAnsi="Times New Roman" w:cs="Times New Roman"/>
          <w:sz w:val="26"/>
          <w:szCs w:val="26"/>
          <w:lang w:val="ru-RU"/>
        </w:rPr>
      </w:pPr>
    </w:p>
    <w:p w:rsidR="00764AFD" w:rsidRDefault="00764AFD" w:rsidP="00764AFD">
      <w:pPr>
        <w:rPr>
          <w:rFonts w:ascii="Times New Roman" w:hAnsi="Times New Roman" w:cs="Times New Roman"/>
          <w:sz w:val="26"/>
          <w:szCs w:val="26"/>
          <w:lang w:val="ru-RU"/>
        </w:rPr>
      </w:pPr>
    </w:p>
    <w:p w:rsidR="00764AFD" w:rsidRDefault="00764AFD" w:rsidP="00764AFD">
      <w:pPr>
        <w:rPr>
          <w:rFonts w:ascii="Times New Roman" w:hAnsi="Times New Roman" w:cs="Times New Roman"/>
          <w:sz w:val="26"/>
          <w:szCs w:val="26"/>
          <w:lang w:val="ru-RU"/>
        </w:rPr>
      </w:pPr>
    </w:p>
    <w:p w:rsidR="00764AFD" w:rsidRDefault="00764AFD" w:rsidP="00764AFD">
      <w:pPr>
        <w:rPr>
          <w:rFonts w:ascii="Times New Roman" w:hAnsi="Times New Roman" w:cs="Times New Roman"/>
          <w:sz w:val="26"/>
          <w:szCs w:val="26"/>
          <w:lang w:val="ru-RU"/>
        </w:rPr>
      </w:pPr>
    </w:p>
    <w:p w:rsidR="00764AFD" w:rsidRDefault="00764AFD" w:rsidP="00764AFD">
      <w:pPr>
        <w:rPr>
          <w:rFonts w:ascii="Times New Roman" w:hAnsi="Times New Roman" w:cs="Times New Roman"/>
          <w:sz w:val="26"/>
          <w:szCs w:val="26"/>
          <w:lang w:val="ru-RU"/>
        </w:rPr>
      </w:pPr>
    </w:p>
    <w:p w:rsidR="00764AFD" w:rsidRDefault="00764AFD" w:rsidP="00764AFD">
      <w:pPr>
        <w:rPr>
          <w:rFonts w:ascii="Times New Roman" w:hAnsi="Times New Roman" w:cs="Times New Roman"/>
          <w:sz w:val="26"/>
          <w:szCs w:val="26"/>
          <w:lang w:val="ru-RU"/>
        </w:rPr>
      </w:pPr>
    </w:p>
    <w:p w:rsidR="00764AFD" w:rsidRDefault="00764AFD" w:rsidP="00764AFD">
      <w:pPr>
        <w:rPr>
          <w:rFonts w:ascii="Times New Roman" w:hAnsi="Times New Roman" w:cs="Times New Roman"/>
          <w:sz w:val="26"/>
          <w:szCs w:val="26"/>
          <w:lang w:val="ru-RU"/>
        </w:rPr>
      </w:pPr>
    </w:p>
    <w:p w:rsidR="00764AFD" w:rsidRDefault="00764AFD" w:rsidP="00764AFD">
      <w:pPr>
        <w:rPr>
          <w:rFonts w:ascii="Times New Roman" w:hAnsi="Times New Roman" w:cs="Times New Roman"/>
          <w:sz w:val="26"/>
          <w:szCs w:val="26"/>
          <w:lang w:val="ru-RU"/>
        </w:rPr>
      </w:pPr>
    </w:p>
    <w:p w:rsidR="00764AFD" w:rsidRDefault="00764AFD" w:rsidP="00764AFD">
      <w:pPr>
        <w:rPr>
          <w:rFonts w:ascii="Times New Roman" w:hAnsi="Times New Roman" w:cs="Times New Roman"/>
          <w:sz w:val="26"/>
          <w:szCs w:val="26"/>
          <w:lang w:val="ru-RU"/>
        </w:rPr>
      </w:pPr>
    </w:p>
    <w:p w:rsidR="00764AFD" w:rsidRDefault="00764AFD" w:rsidP="00764AFD">
      <w:pPr>
        <w:rPr>
          <w:rFonts w:ascii="Times New Roman" w:hAnsi="Times New Roman" w:cs="Times New Roman"/>
          <w:sz w:val="26"/>
          <w:szCs w:val="26"/>
          <w:lang w:val="ru-RU"/>
        </w:rPr>
      </w:pPr>
    </w:p>
    <w:p w:rsidR="00764AFD" w:rsidRDefault="00764AFD" w:rsidP="00764AFD">
      <w:pPr>
        <w:rPr>
          <w:rFonts w:ascii="Times New Roman" w:hAnsi="Times New Roman" w:cs="Times New Roman"/>
          <w:sz w:val="26"/>
          <w:szCs w:val="26"/>
          <w:lang w:val="ru-RU"/>
        </w:rPr>
      </w:pPr>
    </w:p>
    <w:p w:rsidR="00764AFD" w:rsidRDefault="00764AFD" w:rsidP="00764AFD">
      <w:pPr>
        <w:rPr>
          <w:rFonts w:ascii="Times New Roman" w:hAnsi="Times New Roman" w:cs="Times New Roman"/>
          <w:sz w:val="26"/>
          <w:szCs w:val="26"/>
          <w:lang w:val="ru-RU"/>
        </w:rPr>
      </w:pPr>
    </w:p>
    <w:p w:rsidR="00764AFD" w:rsidRDefault="00764AFD" w:rsidP="00764AFD">
      <w:pPr>
        <w:rPr>
          <w:rFonts w:ascii="Times New Roman" w:hAnsi="Times New Roman" w:cs="Times New Roman"/>
          <w:sz w:val="26"/>
          <w:szCs w:val="26"/>
          <w:lang w:val="ru-RU"/>
        </w:rPr>
      </w:pPr>
    </w:p>
    <w:tbl>
      <w:tblPr>
        <w:tblW w:w="10161" w:type="dxa"/>
        <w:tblInd w:w="-431" w:type="dxa"/>
        <w:tblLook w:val="04A0" w:firstRow="1" w:lastRow="0" w:firstColumn="1" w:lastColumn="0" w:noHBand="0" w:noVBand="1"/>
      </w:tblPr>
      <w:tblGrid>
        <w:gridCol w:w="2269"/>
        <w:gridCol w:w="992"/>
        <w:gridCol w:w="851"/>
        <w:gridCol w:w="1282"/>
        <w:gridCol w:w="1397"/>
        <w:gridCol w:w="950"/>
        <w:gridCol w:w="638"/>
        <w:gridCol w:w="1782"/>
      </w:tblGrid>
      <w:tr w:rsidR="00764AFD" w:rsidRPr="00330958" w:rsidTr="00B83E50">
        <w:trPr>
          <w:trHeight w:val="2413"/>
        </w:trPr>
        <w:tc>
          <w:tcPr>
            <w:tcW w:w="22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AFD" w:rsidRPr="00330958" w:rsidRDefault="00764AFD" w:rsidP="00B83E50">
            <w:pPr>
              <w:rPr>
                <w:rFonts w:ascii="Calibri" w:eastAsia="Times New Roman" w:hAnsi="Calibri" w:cs="Times New Roman"/>
                <w:color w:val="000000"/>
                <w:sz w:val="22"/>
                <w:szCs w:val="22"/>
                <w:lang w:val="ru-RU" w:eastAsia="ru-RU"/>
              </w:rPr>
            </w:pPr>
            <w:r w:rsidRPr="00330958">
              <w:rPr>
                <w:rFonts w:ascii="Calibri" w:eastAsia="Times New Roman" w:hAnsi="Calibri" w:cs="Times New Roman"/>
                <w:color w:val="000000"/>
                <w:sz w:val="22"/>
                <w:szCs w:val="22"/>
                <w:lang w:val="ru-RU" w:eastAsia="ru-RU"/>
              </w:rPr>
              <w:t> </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764AFD" w:rsidRPr="00330958" w:rsidRDefault="00764AFD" w:rsidP="00B83E50">
            <w:pPr>
              <w:jc w:val="center"/>
              <w:rPr>
                <w:rFonts w:ascii="Times New Roman" w:eastAsia="Times New Roman" w:hAnsi="Times New Roman" w:cs="Times New Roman"/>
                <w:b/>
                <w:bCs/>
                <w:color w:val="000000"/>
                <w:sz w:val="22"/>
                <w:szCs w:val="22"/>
                <w:lang w:val="ru-RU" w:eastAsia="ru-RU"/>
              </w:rPr>
            </w:pPr>
            <w:r w:rsidRPr="00330958">
              <w:rPr>
                <w:rFonts w:ascii="Times New Roman" w:eastAsia="Times New Roman" w:hAnsi="Times New Roman" w:cs="Times New Roman"/>
                <w:b/>
                <w:bCs/>
                <w:color w:val="000000"/>
                <w:sz w:val="22"/>
                <w:szCs w:val="22"/>
                <w:lang w:val="ru-RU" w:eastAsia="ru-RU"/>
              </w:rPr>
              <w:t>выходная мощность передатчика</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hideMark/>
          </w:tcPr>
          <w:p w:rsidR="00764AFD" w:rsidRPr="00330958" w:rsidRDefault="00764AFD" w:rsidP="00B83E50">
            <w:pPr>
              <w:jc w:val="center"/>
              <w:rPr>
                <w:rFonts w:ascii="Times New Roman" w:eastAsia="Times New Roman" w:hAnsi="Times New Roman" w:cs="Times New Roman"/>
                <w:b/>
                <w:bCs/>
                <w:color w:val="000000"/>
                <w:sz w:val="22"/>
                <w:szCs w:val="22"/>
                <w:lang w:val="ru-RU" w:eastAsia="ru-RU"/>
              </w:rPr>
            </w:pPr>
            <w:r w:rsidRPr="00330958">
              <w:rPr>
                <w:rFonts w:ascii="Times New Roman" w:eastAsia="Times New Roman" w:hAnsi="Times New Roman" w:cs="Times New Roman"/>
                <w:b/>
                <w:bCs/>
                <w:color w:val="000000"/>
                <w:sz w:val="22"/>
                <w:szCs w:val="22"/>
                <w:lang w:val="ru-RU" w:eastAsia="ru-RU"/>
              </w:rPr>
              <w:t>чувствительность приемника не менее</w:t>
            </w:r>
          </w:p>
        </w:tc>
        <w:tc>
          <w:tcPr>
            <w:tcW w:w="1282" w:type="dxa"/>
            <w:tcBorders>
              <w:top w:val="single" w:sz="4" w:space="0" w:color="auto"/>
              <w:left w:val="nil"/>
              <w:bottom w:val="single" w:sz="4" w:space="0" w:color="auto"/>
              <w:right w:val="single" w:sz="4" w:space="0" w:color="auto"/>
            </w:tcBorders>
            <w:shd w:val="clear" w:color="auto" w:fill="auto"/>
            <w:textDirection w:val="btLr"/>
            <w:vAlign w:val="center"/>
            <w:hideMark/>
          </w:tcPr>
          <w:p w:rsidR="00764AFD" w:rsidRPr="00330958" w:rsidRDefault="00764AFD" w:rsidP="00B83E50">
            <w:pPr>
              <w:jc w:val="center"/>
              <w:rPr>
                <w:rFonts w:ascii="Times New Roman" w:eastAsia="Times New Roman" w:hAnsi="Times New Roman" w:cs="Times New Roman"/>
                <w:b/>
                <w:bCs/>
                <w:color w:val="000000"/>
                <w:sz w:val="22"/>
                <w:szCs w:val="22"/>
                <w:lang w:val="ru-RU" w:eastAsia="ru-RU"/>
              </w:rPr>
            </w:pPr>
            <w:r w:rsidRPr="00330958">
              <w:rPr>
                <w:rFonts w:ascii="Times New Roman" w:eastAsia="Times New Roman" w:hAnsi="Times New Roman" w:cs="Times New Roman"/>
                <w:b/>
                <w:bCs/>
                <w:color w:val="000000"/>
                <w:sz w:val="22"/>
                <w:szCs w:val="22"/>
                <w:lang w:val="ru-RU" w:eastAsia="ru-RU"/>
              </w:rPr>
              <w:t>длина волны передатчика</w:t>
            </w:r>
          </w:p>
        </w:tc>
        <w:tc>
          <w:tcPr>
            <w:tcW w:w="1397" w:type="dxa"/>
            <w:tcBorders>
              <w:top w:val="single" w:sz="4" w:space="0" w:color="auto"/>
              <w:left w:val="nil"/>
              <w:bottom w:val="single" w:sz="4" w:space="0" w:color="auto"/>
              <w:right w:val="single" w:sz="4" w:space="0" w:color="auto"/>
            </w:tcBorders>
            <w:shd w:val="clear" w:color="auto" w:fill="auto"/>
            <w:textDirection w:val="btLr"/>
            <w:vAlign w:val="center"/>
            <w:hideMark/>
          </w:tcPr>
          <w:p w:rsidR="00764AFD" w:rsidRPr="00330958" w:rsidRDefault="00764AFD" w:rsidP="00B83E50">
            <w:pPr>
              <w:jc w:val="center"/>
              <w:rPr>
                <w:rFonts w:ascii="Times New Roman" w:eastAsia="Times New Roman" w:hAnsi="Times New Roman" w:cs="Times New Roman"/>
                <w:b/>
                <w:bCs/>
                <w:color w:val="000000"/>
                <w:sz w:val="22"/>
                <w:szCs w:val="22"/>
                <w:lang w:val="ru-RU" w:eastAsia="ru-RU"/>
              </w:rPr>
            </w:pPr>
            <w:r w:rsidRPr="00330958">
              <w:rPr>
                <w:rFonts w:ascii="Times New Roman" w:eastAsia="Times New Roman" w:hAnsi="Times New Roman" w:cs="Times New Roman"/>
                <w:b/>
                <w:bCs/>
                <w:color w:val="000000"/>
                <w:sz w:val="22"/>
                <w:szCs w:val="22"/>
                <w:lang w:val="ru-RU" w:eastAsia="ru-RU"/>
              </w:rPr>
              <w:t>длина волны приемника</w:t>
            </w:r>
          </w:p>
        </w:tc>
        <w:tc>
          <w:tcPr>
            <w:tcW w:w="950" w:type="dxa"/>
            <w:tcBorders>
              <w:top w:val="single" w:sz="4" w:space="0" w:color="auto"/>
              <w:left w:val="nil"/>
              <w:bottom w:val="single" w:sz="4" w:space="0" w:color="auto"/>
              <w:right w:val="single" w:sz="4" w:space="0" w:color="auto"/>
            </w:tcBorders>
            <w:shd w:val="clear" w:color="auto" w:fill="auto"/>
            <w:textDirection w:val="btLr"/>
            <w:vAlign w:val="center"/>
            <w:hideMark/>
          </w:tcPr>
          <w:p w:rsidR="00764AFD" w:rsidRPr="00330958" w:rsidRDefault="00764AFD" w:rsidP="00B83E50">
            <w:pPr>
              <w:jc w:val="center"/>
              <w:rPr>
                <w:rFonts w:ascii="Times New Roman" w:eastAsia="Times New Roman" w:hAnsi="Times New Roman" w:cs="Times New Roman"/>
                <w:b/>
                <w:bCs/>
                <w:color w:val="000000"/>
                <w:sz w:val="22"/>
                <w:szCs w:val="22"/>
                <w:lang w:val="ru-RU" w:eastAsia="ru-RU"/>
              </w:rPr>
            </w:pPr>
            <w:r w:rsidRPr="00330958">
              <w:rPr>
                <w:rFonts w:ascii="Times New Roman" w:eastAsia="Times New Roman" w:hAnsi="Times New Roman" w:cs="Times New Roman"/>
                <w:b/>
                <w:bCs/>
                <w:color w:val="000000"/>
                <w:sz w:val="22"/>
                <w:szCs w:val="22"/>
                <w:lang w:val="ru-RU" w:eastAsia="ru-RU"/>
              </w:rPr>
              <w:t xml:space="preserve">рабочая дальность действия при </w:t>
            </w:r>
            <w:proofErr w:type="gramStart"/>
            <w:r w:rsidRPr="00330958">
              <w:rPr>
                <w:rFonts w:ascii="Times New Roman" w:eastAsia="Times New Roman" w:hAnsi="Times New Roman" w:cs="Times New Roman"/>
                <w:b/>
                <w:bCs/>
                <w:color w:val="000000"/>
                <w:sz w:val="22"/>
                <w:szCs w:val="22"/>
                <w:lang w:val="ru-RU" w:eastAsia="ru-RU"/>
              </w:rPr>
              <w:t>использовании  В</w:t>
            </w:r>
            <w:proofErr w:type="gramEnd"/>
            <w:r w:rsidRPr="00330958">
              <w:rPr>
                <w:rFonts w:ascii="Times New Roman" w:eastAsia="Times New Roman" w:hAnsi="Times New Roman" w:cs="Times New Roman"/>
                <w:b/>
                <w:bCs/>
                <w:color w:val="000000"/>
                <w:sz w:val="22"/>
                <w:szCs w:val="22"/>
                <w:lang w:val="ru-RU" w:eastAsia="ru-RU"/>
              </w:rPr>
              <w:t xml:space="preserve"> 9/125 мкм не менее</w:t>
            </w:r>
          </w:p>
        </w:tc>
        <w:tc>
          <w:tcPr>
            <w:tcW w:w="638" w:type="dxa"/>
            <w:tcBorders>
              <w:top w:val="single" w:sz="4" w:space="0" w:color="auto"/>
              <w:left w:val="nil"/>
              <w:bottom w:val="single" w:sz="4" w:space="0" w:color="auto"/>
              <w:right w:val="single" w:sz="4" w:space="0" w:color="auto"/>
            </w:tcBorders>
            <w:shd w:val="clear" w:color="auto" w:fill="auto"/>
            <w:textDirection w:val="btLr"/>
            <w:vAlign w:val="center"/>
            <w:hideMark/>
          </w:tcPr>
          <w:p w:rsidR="00764AFD" w:rsidRPr="00330958" w:rsidRDefault="00764AFD" w:rsidP="00B83E50">
            <w:pPr>
              <w:jc w:val="center"/>
              <w:rPr>
                <w:rFonts w:ascii="Times New Roman" w:eastAsia="Times New Roman" w:hAnsi="Times New Roman" w:cs="Times New Roman"/>
                <w:b/>
                <w:bCs/>
                <w:color w:val="000000"/>
                <w:sz w:val="22"/>
                <w:szCs w:val="22"/>
                <w:lang w:val="ru-RU" w:eastAsia="ru-RU"/>
              </w:rPr>
            </w:pPr>
            <w:r w:rsidRPr="00330958">
              <w:rPr>
                <w:rFonts w:ascii="Times New Roman" w:eastAsia="Times New Roman" w:hAnsi="Times New Roman" w:cs="Times New Roman"/>
                <w:b/>
                <w:bCs/>
                <w:color w:val="000000"/>
                <w:sz w:val="22"/>
                <w:szCs w:val="22"/>
                <w:lang w:val="ru-RU" w:eastAsia="ru-RU"/>
              </w:rPr>
              <w:t>тип оптического разъема</w:t>
            </w:r>
          </w:p>
        </w:tc>
        <w:tc>
          <w:tcPr>
            <w:tcW w:w="1782" w:type="dxa"/>
            <w:tcBorders>
              <w:top w:val="single" w:sz="4" w:space="0" w:color="auto"/>
              <w:left w:val="nil"/>
              <w:bottom w:val="single" w:sz="4" w:space="0" w:color="auto"/>
              <w:right w:val="single" w:sz="4" w:space="0" w:color="auto"/>
            </w:tcBorders>
            <w:shd w:val="clear" w:color="auto" w:fill="auto"/>
            <w:textDirection w:val="btLr"/>
            <w:vAlign w:val="center"/>
            <w:hideMark/>
          </w:tcPr>
          <w:p w:rsidR="00764AFD" w:rsidRPr="00330958" w:rsidRDefault="00764AFD" w:rsidP="00B83E50">
            <w:pPr>
              <w:jc w:val="center"/>
              <w:rPr>
                <w:rFonts w:ascii="Times New Roman" w:eastAsia="Times New Roman" w:hAnsi="Times New Roman" w:cs="Times New Roman"/>
                <w:b/>
                <w:bCs/>
                <w:color w:val="000000"/>
                <w:sz w:val="22"/>
                <w:szCs w:val="22"/>
                <w:lang w:val="ru-RU" w:eastAsia="ru-RU"/>
              </w:rPr>
            </w:pPr>
            <w:r w:rsidRPr="00330958">
              <w:rPr>
                <w:rFonts w:ascii="Times New Roman" w:eastAsia="Times New Roman" w:hAnsi="Times New Roman" w:cs="Times New Roman"/>
                <w:b/>
                <w:bCs/>
                <w:color w:val="000000"/>
                <w:sz w:val="22"/>
                <w:szCs w:val="22"/>
                <w:lang w:val="ru-RU" w:eastAsia="ru-RU"/>
              </w:rPr>
              <w:t>тип совместимого парного модуля</w:t>
            </w:r>
          </w:p>
        </w:tc>
      </w:tr>
      <w:tr w:rsidR="00764AFD" w:rsidRPr="00330958" w:rsidTr="00B83E50">
        <w:trPr>
          <w:trHeight w:val="6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64AFD" w:rsidRPr="00815DE5" w:rsidRDefault="00764AFD" w:rsidP="00B83E50">
            <w:pPr>
              <w:jc w:val="center"/>
              <w:rPr>
                <w:rFonts w:ascii="Times New Roman" w:eastAsia="Times New Roman" w:hAnsi="Times New Roman" w:cs="Times New Roman"/>
                <w:bCs/>
                <w:color w:val="000000"/>
                <w:sz w:val="22"/>
                <w:szCs w:val="22"/>
                <w:lang w:val="ru-RU" w:eastAsia="ru-RU"/>
              </w:rPr>
            </w:pPr>
            <w:r w:rsidRPr="00815DE5">
              <w:rPr>
                <w:rFonts w:ascii="Times New Roman" w:eastAsia="Times New Roman" w:hAnsi="Times New Roman" w:cs="Times New Roman"/>
                <w:bCs/>
                <w:color w:val="000000"/>
                <w:sz w:val="22"/>
                <w:szCs w:val="22"/>
                <w:lang w:val="ru-RU" w:eastAsia="ru-RU"/>
              </w:rPr>
              <w:t>SFP-GE-BX-1310-10</w:t>
            </w:r>
          </w:p>
        </w:tc>
        <w:tc>
          <w:tcPr>
            <w:tcW w:w="99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-9 ~ -3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 -23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128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val="ru-RU" w:eastAsia="ru-RU"/>
              </w:rPr>
              <w:t xml:space="preserve">1310 </w:t>
            </w:r>
            <w:proofErr w:type="spellStart"/>
            <w:r>
              <w:rPr>
                <w:rFonts w:ascii="Times New Roman" w:eastAsia="Times New Roman" w:hAnsi="Times New Roman" w:cs="Times New Roman"/>
                <w:color w:val="000000"/>
                <w:sz w:val="22"/>
                <w:szCs w:val="22"/>
                <w:lang w:val="ru-RU" w:eastAsia="ru-RU"/>
              </w:rPr>
              <w:t>nm</w:t>
            </w:r>
            <w:proofErr w:type="spellEnd"/>
          </w:p>
        </w:tc>
        <w:tc>
          <w:tcPr>
            <w:tcW w:w="1397"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val="ru-RU" w:eastAsia="ru-RU"/>
              </w:rPr>
              <w:t xml:space="preserve">1550 </w:t>
            </w:r>
            <w:proofErr w:type="spellStart"/>
            <w:r>
              <w:rPr>
                <w:rFonts w:ascii="Times New Roman" w:eastAsia="Times New Roman" w:hAnsi="Times New Roman" w:cs="Times New Roman"/>
                <w:color w:val="000000"/>
                <w:sz w:val="22"/>
                <w:szCs w:val="22"/>
                <w:lang w:val="ru-RU" w:eastAsia="ru-RU"/>
              </w:rPr>
              <w:t>nm</w:t>
            </w:r>
            <w:proofErr w:type="spellEnd"/>
          </w:p>
        </w:tc>
        <w:tc>
          <w:tcPr>
            <w:tcW w:w="950"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10 </w:t>
            </w:r>
            <w:proofErr w:type="spellStart"/>
            <w:r w:rsidRPr="00330958">
              <w:rPr>
                <w:rFonts w:ascii="Times New Roman" w:eastAsia="Times New Roman" w:hAnsi="Times New Roman" w:cs="Times New Roman"/>
                <w:color w:val="000000"/>
                <w:sz w:val="22"/>
                <w:szCs w:val="22"/>
                <w:lang w:val="ru-RU" w:eastAsia="ru-RU"/>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SC</w:t>
            </w:r>
          </w:p>
        </w:tc>
        <w:tc>
          <w:tcPr>
            <w:tcW w:w="178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SFP-GE-BX-1550-10</w:t>
            </w:r>
          </w:p>
        </w:tc>
      </w:tr>
      <w:tr w:rsidR="00764AFD" w:rsidRPr="00330958" w:rsidTr="00B83E50">
        <w:trPr>
          <w:trHeight w:val="6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64AFD" w:rsidRPr="00815DE5" w:rsidRDefault="00764AFD" w:rsidP="00B83E50">
            <w:pPr>
              <w:jc w:val="center"/>
              <w:rPr>
                <w:rFonts w:ascii="Times New Roman" w:eastAsia="Times New Roman" w:hAnsi="Times New Roman" w:cs="Times New Roman"/>
                <w:bCs/>
                <w:color w:val="000000"/>
                <w:sz w:val="22"/>
                <w:szCs w:val="22"/>
                <w:lang w:val="ru-RU" w:eastAsia="ru-RU"/>
              </w:rPr>
            </w:pPr>
            <w:r w:rsidRPr="00815DE5">
              <w:rPr>
                <w:rFonts w:ascii="Times New Roman" w:eastAsia="Times New Roman" w:hAnsi="Times New Roman" w:cs="Times New Roman"/>
                <w:bCs/>
                <w:color w:val="000000"/>
                <w:sz w:val="22"/>
                <w:szCs w:val="22"/>
                <w:lang w:val="ru-RU" w:eastAsia="ru-RU"/>
              </w:rPr>
              <w:t>SFP-GE-BX-1550-10</w:t>
            </w:r>
          </w:p>
        </w:tc>
        <w:tc>
          <w:tcPr>
            <w:tcW w:w="99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-9 ~ -3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 -23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128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eastAsia="ru-RU"/>
              </w:rPr>
              <w:t>1</w:t>
            </w:r>
            <w:r>
              <w:rPr>
                <w:rFonts w:ascii="Times New Roman" w:eastAsia="Times New Roman" w:hAnsi="Times New Roman" w:cs="Times New Roman"/>
                <w:color w:val="000000"/>
                <w:sz w:val="22"/>
                <w:szCs w:val="22"/>
                <w:lang w:val="ru-RU" w:eastAsia="ru-RU"/>
              </w:rPr>
              <w:t xml:space="preserve">550 </w:t>
            </w:r>
            <w:proofErr w:type="spellStart"/>
            <w:r>
              <w:rPr>
                <w:rFonts w:ascii="Times New Roman" w:eastAsia="Times New Roman" w:hAnsi="Times New Roman" w:cs="Times New Roman"/>
                <w:color w:val="000000"/>
                <w:sz w:val="22"/>
                <w:szCs w:val="22"/>
                <w:lang w:val="ru-RU" w:eastAsia="ru-RU"/>
              </w:rPr>
              <w:t>nm</w:t>
            </w:r>
            <w:proofErr w:type="spellEnd"/>
          </w:p>
        </w:tc>
        <w:tc>
          <w:tcPr>
            <w:tcW w:w="1397"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val="ru-RU" w:eastAsia="ru-RU"/>
              </w:rPr>
              <w:t xml:space="preserve">1310 </w:t>
            </w:r>
            <w:proofErr w:type="spellStart"/>
            <w:r>
              <w:rPr>
                <w:rFonts w:ascii="Times New Roman" w:eastAsia="Times New Roman" w:hAnsi="Times New Roman" w:cs="Times New Roman"/>
                <w:color w:val="000000"/>
                <w:sz w:val="22"/>
                <w:szCs w:val="22"/>
                <w:lang w:val="ru-RU" w:eastAsia="ru-RU"/>
              </w:rPr>
              <w:t>nm</w:t>
            </w:r>
            <w:proofErr w:type="spellEnd"/>
          </w:p>
        </w:tc>
        <w:tc>
          <w:tcPr>
            <w:tcW w:w="950"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10 </w:t>
            </w:r>
            <w:proofErr w:type="spellStart"/>
            <w:r w:rsidRPr="00330958">
              <w:rPr>
                <w:rFonts w:ascii="Times New Roman" w:eastAsia="Times New Roman" w:hAnsi="Times New Roman" w:cs="Times New Roman"/>
                <w:color w:val="000000"/>
                <w:sz w:val="22"/>
                <w:szCs w:val="22"/>
                <w:lang w:val="ru-RU" w:eastAsia="ru-RU"/>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SC</w:t>
            </w:r>
          </w:p>
        </w:tc>
        <w:tc>
          <w:tcPr>
            <w:tcW w:w="178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SFP-GE-BX-1310-10</w:t>
            </w:r>
          </w:p>
        </w:tc>
      </w:tr>
      <w:tr w:rsidR="00764AFD" w:rsidRPr="00330958" w:rsidTr="00B83E50">
        <w:trPr>
          <w:trHeight w:val="6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64AFD" w:rsidRPr="00815DE5" w:rsidRDefault="00764AFD" w:rsidP="00B83E50">
            <w:pPr>
              <w:jc w:val="center"/>
              <w:rPr>
                <w:rFonts w:ascii="Times New Roman" w:eastAsia="Times New Roman" w:hAnsi="Times New Roman" w:cs="Times New Roman"/>
                <w:bCs/>
                <w:color w:val="000000"/>
                <w:sz w:val="22"/>
                <w:szCs w:val="22"/>
                <w:lang w:val="ru-RU" w:eastAsia="ru-RU"/>
              </w:rPr>
            </w:pPr>
            <w:r w:rsidRPr="00815DE5">
              <w:rPr>
                <w:rFonts w:ascii="Times New Roman" w:eastAsia="Times New Roman" w:hAnsi="Times New Roman" w:cs="Times New Roman"/>
                <w:bCs/>
                <w:color w:val="000000"/>
                <w:sz w:val="22"/>
                <w:szCs w:val="22"/>
                <w:lang w:val="ru-RU" w:eastAsia="ru-RU"/>
              </w:rPr>
              <w:t>SFP-GE-BX-1310-20</w:t>
            </w:r>
          </w:p>
        </w:tc>
        <w:tc>
          <w:tcPr>
            <w:tcW w:w="99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-7 ~ -1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 -23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128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1310 </w:t>
            </w:r>
            <w:proofErr w:type="spellStart"/>
            <w:r w:rsidRPr="00330958">
              <w:rPr>
                <w:rFonts w:ascii="Times New Roman" w:eastAsia="Times New Roman" w:hAnsi="Times New Roman" w:cs="Times New Roman"/>
                <w:color w:val="000000"/>
                <w:sz w:val="22"/>
                <w:szCs w:val="22"/>
                <w:lang w:val="ru-RU" w:eastAsia="ru-RU"/>
              </w:rPr>
              <w:t>nm</w:t>
            </w:r>
            <w:proofErr w:type="spellEnd"/>
          </w:p>
        </w:tc>
        <w:tc>
          <w:tcPr>
            <w:tcW w:w="1397"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1550 </w:t>
            </w:r>
            <w:proofErr w:type="spellStart"/>
            <w:r w:rsidRPr="00330958">
              <w:rPr>
                <w:rFonts w:ascii="Times New Roman" w:eastAsia="Times New Roman" w:hAnsi="Times New Roman" w:cs="Times New Roman"/>
                <w:color w:val="000000"/>
                <w:sz w:val="22"/>
                <w:szCs w:val="22"/>
                <w:lang w:val="ru-RU" w:eastAsia="ru-RU"/>
              </w:rPr>
              <w:t>nm</w:t>
            </w:r>
            <w:proofErr w:type="spellEnd"/>
          </w:p>
        </w:tc>
        <w:tc>
          <w:tcPr>
            <w:tcW w:w="950"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20 </w:t>
            </w:r>
            <w:proofErr w:type="spellStart"/>
            <w:r w:rsidRPr="00330958">
              <w:rPr>
                <w:rFonts w:ascii="Times New Roman" w:eastAsia="Times New Roman" w:hAnsi="Times New Roman" w:cs="Times New Roman"/>
                <w:color w:val="000000"/>
                <w:sz w:val="22"/>
                <w:szCs w:val="22"/>
                <w:lang w:val="ru-RU" w:eastAsia="ru-RU"/>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SC</w:t>
            </w:r>
          </w:p>
        </w:tc>
        <w:tc>
          <w:tcPr>
            <w:tcW w:w="178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SFP-GE-BX-1550-20</w:t>
            </w:r>
          </w:p>
        </w:tc>
      </w:tr>
      <w:tr w:rsidR="00764AFD" w:rsidRPr="00330958" w:rsidTr="00B83E50">
        <w:trPr>
          <w:trHeight w:val="6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64AFD" w:rsidRPr="00815DE5" w:rsidRDefault="00764AFD" w:rsidP="00B83E50">
            <w:pPr>
              <w:jc w:val="center"/>
              <w:rPr>
                <w:rFonts w:ascii="Times New Roman" w:eastAsia="Times New Roman" w:hAnsi="Times New Roman" w:cs="Times New Roman"/>
                <w:bCs/>
                <w:color w:val="000000"/>
                <w:sz w:val="22"/>
                <w:szCs w:val="22"/>
                <w:lang w:val="ru-RU" w:eastAsia="ru-RU"/>
              </w:rPr>
            </w:pPr>
            <w:r w:rsidRPr="00815DE5">
              <w:rPr>
                <w:rFonts w:ascii="Times New Roman" w:eastAsia="Times New Roman" w:hAnsi="Times New Roman" w:cs="Times New Roman"/>
                <w:bCs/>
                <w:color w:val="000000"/>
                <w:sz w:val="22"/>
                <w:szCs w:val="22"/>
                <w:lang w:val="ru-RU" w:eastAsia="ru-RU"/>
              </w:rPr>
              <w:t>SFP-GE-BX-1550-20</w:t>
            </w:r>
          </w:p>
        </w:tc>
        <w:tc>
          <w:tcPr>
            <w:tcW w:w="99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-7 ~ -1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 -23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128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1550 </w:t>
            </w:r>
            <w:proofErr w:type="spellStart"/>
            <w:r w:rsidRPr="00330958">
              <w:rPr>
                <w:rFonts w:ascii="Times New Roman" w:eastAsia="Times New Roman" w:hAnsi="Times New Roman" w:cs="Times New Roman"/>
                <w:color w:val="000000"/>
                <w:sz w:val="22"/>
                <w:szCs w:val="22"/>
                <w:lang w:val="ru-RU" w:eastAsia="ru-RU"/>
              </w:rPr>
              <w:t>nm</w:t>
            </w:r>
            <w:proofErr w:type="spellEnd"/>
          </w:p>
        </w:tc>
        <w:tc>
          <w:tcPr>
            <w:tcW w:w="1397"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1310 </w:t>
            </w:r>
            <w:proofErr w:type="spellStart"/>
            <w:r w:rsidRPr="00330958">
              <w:rPr>
                <w:rFonts w:ascii="Times New Roman" w:eastAsia="Times New Roman" w:hAnsi="Times New Roman" w:cs="Times New Roman"/>
                <w:color w:val="000000"/>
                <w:sz w:val="22"/>
                <w:szCs w:val="22"/>
                <w:lang w:val="ru-RU" w:eastAsia="ru-RU"/>
              </w:rPr>
              <w:t>nm</w:t>
            </w:r>
            <w:proofErr w:type="spellEnd"/>
          </w:p>
        </w:tc>
        <w:tc>
          <w:tcPr>
            <w:tcW w:w="950"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20 </w:t>
            </w:r>
            <w:proofErr w:type="spellStart"/>
            <w:r w:rsidRPr="00330958">
              <w:rPr>
                <w:rFonts w:ascii="Times New Roman" w:eastAsia="Times New Roman" w:hAnsi="Times New Roman" w:cs="Times New Roman"/>
                <w:color w:val="000000"/>
                <w:sz w:val="22"/>
                <w:szCs w:val="22"/>
                <w:lang w:val="ru-RU" w:eastAsia="ru-RU"/>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SC</w:t>
            </w:r>
          </w:p>
        </w:tc>
        <w:tc>
          <w:tcPr>
            <w:tcW w:w="178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SFP-GE-BX-1310-20</w:t>
            </w:r>
          </w:p>
        </w:tc>
      </w:tr>
      <w:tr w:rsidR="00764AFD" w:rsidRPr="00330958" w:rsidTr="00B83E50">
        <w:trPr>
          <w:trHeight w:val="6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64AFD" w:rsidRPr="00815DE5" w:rsidRDefault="00764AFD" w:rsidP="00B83E50">
            <w:pPr>
              <w:jc w:val="center"/>
              <w:rPr>
                <w:rFonts w:ascii="Times New Roman" w:eastAsia="Times New Roman" w:hAnsi="Times New Roman" w:cs="Times New Roman"/>
                <w:bCs/>
                <w:color w:val="000000"/>
                <w:sz w:val="22"/>
                <w:szCs w:val="22"/>
                <w:lang w:val="ru-RU" w:eastAsia="ru-RU"/>
              </w:rPr>
            </w:pPr>
            <w:r w:rsidRPr="00815DE5">
              <w:rPr>
                <w:rFonts w:ascii="Times New Roman" w:eastAsia="Times New Roman" w:hAnsi="Times New Roman" w:cs="Times New Roman"/>
                <w:bCs/>
                <w:color w:val="000000"/>
                <w:sz w:val="22"/>
                <w:szCs w:val="22"/>
                <w:lang w:val="ru-RU" w:eastAsia="ru-RU"/>
              </w:rPr>
              <w:t>SFP-GE-BX-1310-40</w:t>
            </w:r>
          </w:p>
        </w:tc>
        <w:tc>
          <w:tcPr>
            <w:tcW w:w="99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-2 ~ +3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  -23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1282" w:type="dxa"/>
            <w:tcBorders>
              <w:top w:val="nil"/>
              <w:left w:val="nil"/>
              <w:bottom w:val="single" w:sz="4" w:space="0" w:color="auto"/>
              <w:right w:val="single" w:sz="4" w:space="0" w:color="auto"/>
            </w:tcBorders>
            <w:shd w:val="clear" w:color="auto" w:fill="auto"/>
            <w:vAlign w:val="center"/>
            <w:hideMark/>
          </w:tcPr>
          <w:p w:rsidR="00764AFD" w:rsidRDefault="00764AFD" w:rsidP="00B83E50">
            <w:pPr>
              <w:jc w:val="center"/>
              <w:rPr>
                <w:rFonts w:ascii="Times New Roman" w:eastAsia="Times New Roman" w:hAnsi="Times New Roman" w:cs="Times New Roman"/>
                <w:color w:val="000000"/>
                <w:sz w:val="22"/>
                <w:szCs w:val="22"/>
                <w:lang w:eastAsia="ru-RU"/>
              </w:rPr>
            </w:pPr>
            <w:r w:rsidRPr="00330958">
              <w:rPr>
                <w:rFonts w:ascii="Times New Roman" w:eastAsia="Times New Roman" w:hAnsi="Times New Roman" w:cs="Times New Roman"/>
                <w:color w:val="000000"/>
                <w:sz w:val="22"/>
                <w:szCs w:val="22"/>
                <w:lang w:val="ru-RU" w:eastAsia="ru-RU"/>
              </w:rPr>
              <w:t xml:space="preserve">1310 </w:t>
            </w:r>
            <w:proofErr w:type="spellStart"/>
            <w:r w:rsidRPr="00330958">
              <w:rPr>
                <w:rFonts w:ascii="Times New Roman" w:eastAsia="Times New Roman" w:hAnsi="Times New Roman" w:cs="Times New Roman"/>
                <w:color w:val="000000"/>
                <w:sz w:val="22"/>
                <w:szCs w:val="22"/>
                <w:lang w:val="ru-RU" w:eastAsia="ru-RU"/>
              </w:rPr>
              <w:t>nm</w:t>
            </w:r>
            <w:proofErr w:type="spellEnd"/>
          </w:p>
          <w:p w:rsidR="00764AFD" w:rsidRPr="00B52CD1" w:rsidRDefault="00764AFD" w:rsidP="00B83E50">
            <w:pPr>
              <w:jc w:val="center"/>
              <w:rPr>
                <w:rFonts w:ascii="Times New Roman" w:eastAsia="Times New Roman" w:hAnsi="Times New Roman" w:cs="Times New Roman"/>
                <w:color w:val="000000"/>
                <w:sz w:val="22"/>
                <w:szCs w:val="22"/>
                <w:lang w:eastAsia="ru-RU"/>
              </w:rPr>
            </w:pPr>
            <w:r>
              <w:rPr>
                <w:rFonts w:ascii="Times New Roman" w:eastAsia="Times New Roman" w:hAnsi="Times New Roman" w:cs="Times New Roman"/>
                <w:color w:val="000000"/>
                <w:sz w:val="22"/>
                <w:szCs w:val="22"/>
                <w:lang w:eastAsia="ru-RU"/>
              </w:rPr>
              <w:t>(1490</w:t>
            </w:r>
            <w:r w:rsidRPr="00330958">
              <w:rPr>
                <w:rFonts w:ascii="Times New Roman" w:eastAsia="Times New Roman" w:hAnsi="Times New Roman" w:cs="Times New Roman"/>
                <w:color w:val="000000"/>
                <w:sz w:val="22"/>
                <w:szCs w:val="22"/>
                <w:lang w:val="ru-RU" w:eastAsia="ru-RU"/>
              </w:rPr>
              <w:t xml:space="preserve"> </w:t>
            </w:r>
            <w:proofErr w:type="spellStart"/>
            <w:r w:rsidRPr="00330958">
              <w:rPr>
                <w:rFonts w:ascii="Times New Roman" w:eastAsia="Times New Roman" w:hAnsi="Times New Roman" w:cs="Times New Roman"/>
                <w:color w:val="000000"/>
                <w:sz w:val="22"/>
                <w:szCs w:val="22"/>
                <w:lang w:val="ru-RU" w:eastAsia="ru-RU"/>
              </w:rPr>
              <w:t>nm</w:t>
            </w:r>
            <w:proofErr w:type="spellEnd"/>
            <w:r>
              <w:rPr>
                <w:rFonts w:ascii="Times New Roman" w:eastAsia="Times New Roman" w:hAnsi="Times New Roman" w:cs="Times New Roman"/>
                <w:color w:val="000000"/>
                <w:sz w:val="22"/>
                <w:szCs w:val="22"/>
                <w:lang w:eastAsia="ru-RU"/>
              </w:rPr>
              <w:t>)</w:t>
            </w:r>
          </w:p>
        </w:tc>
        <w:tc>
          <w:tcPr>
            <w:tcW w:w="1397"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1550 </w:t>
            </w:r>
            <w:proofErr w:type="spellStart"/>
            <w:r w:rsidRPr="00330958">
              <w:rPr>
                <w:rFonts w:ascii="Times New Roman" w:eastAsia="Times New Roman" w:hAnsi="Times New Roman" w:cs="Times New Roman"/>
                <w:color w:val="000000"/>
                <w:sz w:val="22"/>
                <w:szCs w:val="22"/>
                <w:lang w:val="ru-RU" w:eastAsia="ru-RU"/>
              </w:rPr>
              <w:t>nm</w:t>
            </w:r>
            <w:proofErr w:type="spellEnd"/>
          </w:p>
        </w:tc>
        <w:tc>
          <w:tcPr>
            <w:tcW w:w="950"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40 </w:t>
            </w:r>
            <w:proofErr w:type="spellStart"/>
            <w:r w:rsidRPr="00330958">
              <w:rPr>
                <w:rFonts w:ascii="Times New Roman" w:eastAsia="Times New Roman" w:hAnsi="Times New Roman" w:cs="Times New Roman"/>
                <w:color w:val="000000"/>
                <w:sz w:val="22"/>
                <w:szCs w:val="22"/>
                <w:lang w:val="ru-RU" w:eastAsia="ru-RU"/>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SC</w:t>
            </w:r>
          </w:p>
        </w:tc>
        <w:tc>
          <w:tcPr>
            <w:tcW w:w="178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SFP-GE-BX-1550-40</w:t>
            </w:r>
          </w:p>
        </w:tc>
      </w:tr>
      <w:tr w:rsidR="00764AFD" w:rsidRPr="00330958" w:rsidTr="00B83E50">
        <w:trPr>
          <w:trHeight w:val="6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64AFD" w:rsidRPr="00815DE5" w:rsidRDefault="00764AFD" w:rsidP="00B83E50">
            <w:pPr>
              <w:jc w:val="center"/>
              <w:rPr>
                <w:rFonts w:ascii="Times New Roman" w:eastAsia="Times New Roman" w:hAnsi="Times New Roman" w:cs="Times New Roman"/>
                <w:bCs/>
                <w:color w:val="000000"/>
                <w:sz w:val="22"/>
                <w:szCs w:val="22"/>
                <w:lang w:val="ru-RU" w:eastAsia="ru-RU"/>
              </w:rPr>
            </w:pPr>
            <w:r w:rsidRPr="00815DE5">
              <w:rPr>
                <w:rFonts w:ascii="Times New Roman" w:eastAsia="Times New Roman" w:hAnsi="Times New Roman" w:cs="Times New Roman"/>
                <w:bCs/>
                <w:color w:val="000000"/>
                <w:sz w:val="22"/>
                <w:szCs w:val="22"/>
                <w:lang w:val="ru-RU" w:eastAsia="ru-RU"/>
              </w:rPr>
              <w:t>SFP-GE-BX-1550-40</w:t>
            </w:r>
          </w:p>
        </w:tc>
        <w:tc>
          <w:tcPr>
            <w:tcW w:w="99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-2 ~ +3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  -24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128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val="ru-RU" w:eastAsia="ru-RU"/>
              </w:rPr>
              <w:t xml:space="preserve">1550 </w:t>
            </w:r>
            <w:proofErr w:type="spellStart"/>
            <w:r>
              <w:rPr>
                <w:rFonts w:ascii="Times New Roman" w:eastAsia="Times New Roman" w:hAnsi="Times New Roman" w:cs="Times New Roman"/>
                <w:color w:val="000000"/>
                <w:sz w:val="22"/>
                <w:szCs w:val="22"/>
                <w:lang w:val="ru-RU" w:eastAsia="ru-RU"/>
              </w:rPr>
              <w:t>nm</w:t>
            </w:r>
            <w:proofErr w:type="spellEnd"/>
          </w:p>
        </w:tc>
        <w:tc>
          <w:tcPr>
            <w:tcW w:w="1397" w:type="dxa"/>
            <w:tcBorders>
              <w:top w:val="nil"/>
              <w:left w:val="nil"/>
              <w:bottom w:val="single" w:sz="4" w:space="0" w:color="auto"/>
              <w:right w:val="single" w:sz="4" w:space="0" w:color="auto"/>
            </w:tcBorders>
            <w:shd w:val="clear" w:color="auto" w:fill="auto"/>
            <w:vAlign w:val="center"/>
            <w:hideMark/>
          </w:tcPr>
          <w:p w:rsidR="00764AFD" w:rsidRDefault="00764AFD" w:rsidP="00B83E50">
            <w:pPr>
              <w:jc w:val="center"/>
              <w:rPr>
                <w:rFonts w:ascii="Times New Roman" w:eastAsia="Times New Roman" w:hAnsi="Times New Roman" w:cs="Times New Roman"/>
                <w:color w:val="000000"/>
                <w:sz w:val="22"/>
                <w:szCs w:val="22"/>
                <w:lang w:eastAsia="ru-RU"/>
              </w:rPr>
            </w:pPr>
            <w:r w:rsidRPr="00330958">
              <w:rPr>
                <w:rFonts w:ascii="Times New Roman" w:eastAsia="Times New Roman" w:hAnsi="Times New Roman" w:cs="Times New Roman"/>
                <w:color w:val="000000"/>
                <w:sz w:val="22"/>
                <w:szCs w:val="22"/>
                <w:lang w:val="ru-RU" w:eastAsia="ru-RU"/>
              </w:rPr>
              <w:t xml:space="preserve">1310 </w:t>
            </w:r>
            <w:proofErr w:type="spellStart"/>
            <w:r w:rsidRPr="00330958">
              <w:rPr>
                <w:rFonts w:ascii="Times New Roman" w:eastAsia="Times New Roman" w:hAnsi="Times New Roman" w:cs="Times New Roman"/>
                <w:color w:val="000000"/>
                <w:sz w:val="22"/>
                <w:szCs w:val="22"/>
                <w:lang w:val="ru-RU" w:eastAsia="ru-RU"/>
              </w:rPr>
              <w:t>nm</w:t>
            </w:r>
            <w:proofErr w:type="spellEnd"/>
          </w:p>
          <w:p w:rsidR="00764AFD" w:rsidRPr="00B52CD1" w:rsidRDefault="00764AFD" w:rsidP="00B83E50">
            <w:pPr>
              <w:jc w:val="center"/>
              <w:rPr>
                <w:rFonts w:ascii="Times New Roman" w:eastAsia="Times New Roman" w:hAnsi="Times New Roman" w:cs="Times New Roman"/>
                <w:color w:val="000000"/>
                <w:sz w:val="22"/>
                <w:szCs w:val="22"/>
                <w:lang w:eastAsia="ru-RU"/>
              </w:rPr>
            </w:pPr>
            <w:r>
              <w:rPr>
                <w:rFonts w:ascii="Times New Roman" w:eastAsia="Times New Roman" w:hAnsi="Times New Roman" w:cs="Times New Roman"/>
                <w:color w:val="000000"/>
                <w:sz w:val="22"/>
                <w:szCs w:val="22"/>
                <w:lang w:eastAsia="ru-RU"/>
              </w:rPr>
              <w:t>(1490</w:t>
            </w:r>
            <w:r w:rsidRPr="00330958">
              <w:rPr>
                <w:rFonts w:ascii="Times New Roman" w:eastAsia="Times New Roman" w:hAnsi="Times New Roman" w:cs="Times New Roman"/>
                <w:color w:val="000000"/>
                <w:sz w:val="22"/>
                <w:szCs w:val="22"/>
                <w:lang w:val="ru-RU" w:eastAsia="ru-RU"/>
              </w:rPr>
              <w:t xml:space="preserve"> </w:t>
            </w:r>
            <w:proofErr w:type="spellStart"/>
            <w:r w:rsidRPr="00330958">
              <w:rPr>
                <w:rFonts w:ascii="Times New Roman" w:eastAsia="Times New Roman" w:hAnsi="Times New Roman" w:cs="Times New Roman"/>
                <w:color w:val="000000"/>
                <w:sz w:val="22"/>
                <w:szCs w:val="22"/>
                <w:lang w:val="ru-RU" w:eastAsia="ru-RU"/>
              </w:rPr>
              <w:t>nm</w:t>
            </w:r>
            <w:proofErr w:type="spellEnd"/>
            <w:r>
              <w:rPr>
                <w:rFonts w:ascii="Times New Roman" w:eastAsia="Times New Roman" w:hAnsi="Times New Roman" w:cs="Times New Roman"/>
                <w:color w:val="000000"/>
                <w:sz w:val="22"/>
                <w:szCs w:val="22"/>
                <w:lang w:eastAsia="ru-RU"/>
              </w:rPr>
              <w:t>)</w:t>
            </w:r>
          </w:p>
        </w:tc>
        <w:tc>
          <w:tcPr>
            <w:tcW w:w="950"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40 </w:t>
            </w:r>
            <w:proofErr w:type="spellStart"/>
            <w:r w:rsidRPr="00330958">
              <w:rPr>
                <w:rFonts w:ascii="Times New Roman" w:eastAsia="Times New Roman" w:hAnsi="Times New Roman" w:cs="Times New Roman"/>
                <w:color w:val="000000"/>
                <w:sz w:val="22"/>
                <w:szCs w:val="22"/>
                <w:lang w:val="ru-RU" w:eastAsia="ru-RU"/>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SC</w:t>
            </w:r>
          </w:p>
        </w:tc>
        <w:tc>
          <w:tcPr>
            <w:tcW w:w="178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SFP-GE-BX-1310-40</w:t>
            </w:r>
          </w:p>
        </w:tc>
      </w:tr>
      <w:tr w:rsidR="00764AFD" w:rsidRPr="00330958" w:rsidTr="00B83E50">
        <w:trPr>
          <w:trHeight w:val="6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64AFD" w:rsidRPr="00815DE5" w:rsidRDefault="00764AFD" w:rsidP="00B83E50">
            <w:pPr>
              <w:jc w:val="center"/>
              <w:rPr>
                <w:rFonts w:ascii="Times New Roman" w:eastAsia="Times New Roman" w:hAnsi="Times New Roman" w:cs="Times New Roman"/>
                <w:bCs/>
                <w:color w:val="000000"/>
                <w:sz w:val="22"/>
                <w:szCs w:val="22"/>
                <w:lang w:val="ru-RU" w:eastAsia="ru-RU"/>
              </w:rPr>
            </w:pPr>
            <w:r w:rsidRPr="00815DE5">
              <w:rPr>
                <w:rFonts w:ascii="Times New Roman" w:eastAsia="Times New Roman" w:hAnsi="Times New Roman" w:cs="Times New Roman"/>
                <w:bCs/>
                <w:color w:val="000000"/>
                <w:sz w:val="22"/>
                <w:szCs w:val="22"/>
                <w:lang w:val="ru-RU" w:eastAsia="ru-RU"/>
              </w:rPr>
              <w:t>SFP-GE-BX-1310-60</w:t>
            </w:r>
          </w:p>
        </w:tc>
        <w:tc>
          <w:tcPr>
            <w:tcW w:w="99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0 ~ +5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  -24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1282" w:type="dxa"/>
            <w:tcBorders>
              <w:top w:val="nil"/>
              <w:left w:val="nil"/>
              <w:bottom w:val="single" w:sz="4" w:space="0" w:color="auto"/>
              <w:right w:val="single" w:sz="4" w:space="0" w:color="auto"/>
            </w:tcBorders>
            <w:shd w:val="clear" w:color="auto" w:fill="auto"/>
            <w:vAlign w:val="center"/>
            <w:hideMark/>
          </w:tcPr>
          <w:p w:rsidR="00764AFD" w:rsidRDefault="00764AFD" w:rsidP="00B83E50">
            <w:pPr>
              <w:jc w:val="center"/>
              <w:rPr>
                <w:rFonts w:ascii="Times New Roman" w:eastAsia="Times New Roman" w:hAnsi="Times New Roman" w:cs="Times New Roman"/>
                <w:color w:val="000000"/>
                <w:sz w:val="22"/>
                <w:szCs w:val="22"/>
                <w:lang w:eastAsia="ru-RU"/>
              </w:rPr>
            </w:pPr>
            <w:r w:rsidRPr="00330958">
              <w:rPr>
                <w:rFonts w:ascii="Times New Roman" w:eastAsia="Times New Roman" w:hAnsi="Times New Roman" w:cs="Times New Roman"/>
                <w:color w:val="000000"/>
                <w:sz w:val="22"/>
                <w:szCs w:val="22"/>
                <w:lang w:val="ru-RU" w:eastAsia="ru-RU"/>
              </w:rPr>
              <w:t xml:space="preserve">1310 </w:t>
            </w:r>
            <w:proofErr w:type="spellStart"/>
            <w:r w:rsidRPr="00330958">
              <w:rPr>
                <w:rFonts w:ascii="Times New Roman" w:eastAsia="Times New Roman" w:hAnsi="Times New Roman" w:cs="Times New Roman"/>
                <w:color w:val="000000"/>
                <w:sz w:val="22"/>
                <w:szCs w:val="22"/>
                <w:lang w:val="ru-RU" w:eastAsia="ru-RU"/>
              </w:rPr>
              <w:t>nm</w:t>
            </w:r>
            <w:proofErr w:type="spellEnd"/>
          </w:p>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eastAsia="ru-RU"/>
              </w:rPr>
              <w:t>(1490</w:t>
            </w:r>
            <w:r w:rsidRPr="00330958">
              <w:rPr>
                <w:rFonts w:ascii="Times New Roman" w:eastAsia="Times New Roman" w:hAnsi="Times New Roman" w:cs="Times New Roman"/>
                <w:color w:val="000000"/>
                <w:sz w:val="22"/>
                <w:szCs w:val="22"/>
                <w:lang w:val="ru-RU" w:eastAsia="ru-RU"/>
              </w:rPr>
              <w:t xml:space="preserve"> </w:t>
            </w:r>
            <w:proofErr w:type="spellStart"/>
            <w:r w:rsidRPr="00330958">
              <w:rPr>
                <w:rFonts w:ascii="Times New Roman" w:eastAsia="Times New Roman" w:hAnsi="Times New Roman" w:cs="Times New Roman"/>
                <w:color w:val="000000"/>
                <w:sz w:val="22"/>
                <w:szCs w:val="22"/>
                <w:lang w:val="ru-RU" w:eastAsia="ru-RU"/>
              </w:rPr>
              <w:t>nm</w:t>
            </w:r>
            <w:proofErr w:type="spellEnd"/>
            <w:r>
              <w:rPr>
                <w:rFonts w:ascii="Times New Roman" w:eastAsia="Times New Roman" w:hAnsi="Times New Roman" w:cs="Times New Roman"/>
                <w:color w:val="000000"/>
                <w:sz w:val="22"/>
                <w:szCs w:val="22"/>
                <w:lang w:eastAsia="ru-RU"/>
              </w:rPr>
              <w:t>)</w:t>
            </w:r>
          </w:p>
        </w:tc>
        <w:tc>
          <w:tcPr>
            <w:tcW w:w="1397"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1550 </w:t>
            </w:r>
            <w:proofErr w:type="spellStart"/>
            <w:r w:rsidRPr="00330958">
              <w:rPr>
                <w:rFonts w:ascii="Times New Roman" w:eastAsia="Times New Roman" w:hAnsi="Times New Roman" w:cs="Times New Roman"/>
                <w:color w:val="000000"/>
                <w:sz w:val="22"/>
                <w:szCs w:val="22"/>
                <w:lang w:val="ru-RU" w:eastAsia="ru-RU"/>
              </w:rPr>
              <w:t>nm</w:t>
            </w:r>
            <w:proofErr w:type="spellEnd"/>
          </w:p>
        </w:tc>
        <w:tc>
          <w:tcPr>
            <w:tcW w:w="950"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60 </w:t>
            </w:r>
            <w:proofErr w:type="spellStart"/>
            <w:r w:rsidRPr="00330958">
              <w:rPr>
                <w:rFonts w:ascii="Times New Roman" w:eastAsia="Times New Roman" w:hAnsi="Times New Roman" w:cs="Times New Roman"/>
                <w:color w:val="000000"/>
                <w:sz w:val="22"/>
                <w:szCs w:val="22"/>
                <w:lang w:val="ru-RU" w:eastAsia="ru-RU"/>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SC</w:t>
            </w:r>
          </w:p>
        </w:tc>
        <w:tc>
          <w:tcPr>
            <w:tcW w:w="178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SFP-GE-BX-1550-60</w:t>
            </w:r>
          </w:p>
        </w:tc>
      </w:tr>
      <w:tr w:rsidR="00764AFD" w:rsidRPr="00330958" w:rsidTr="00B83E50">
        <w:trPr>
          <w:trHeight w:val="61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64AFD" w:rsidRPr="00815DE5" w:rsidRDefault="00764AFD" w:rsidP="00B83E50">
            <w:pPr>
              <w:jc w:val="center"/>
              <w:rPr>
                <w:rFonts w:ascii="Times New Roman" w:eastAsia="Times New Roman" w:hAnsi="Times New Roman" w:cs="Times New Roman"/>
                <w:bCs/>
                <w:color w:val="000000"/>
                <w:sz w:val="22"/>
                <w:szCs w:val="22"/>
                <w:lang w:val="ru-RU" w:eastAsia="ru-RU"/>
              </w:rPr>
            </w:pPr>
            <w:r w:rsidRPr="00815DE5">
              <w:rPr>
                <w:rFonts w:ascii="Times New Roman" w:eastAsia="Times New Roman" w:hAnsi="Times New Roman" w:cs="Times New Roman"/>
                <w:bCs/>
                <w:color w:val="000000"/>
                <w:sz w:val="22"/>
                <w:szCs w:val="22"/>
                <w:lang w:val="ru-RU" w:eastAsia="ru-RU"/>
              </w:rPr>
              <w:t>SFP-GE-BX-1550-60</w:t>
            </w:r>
          </w:p>
        </w:tc>
        <w:tc>
          <w:tcPr>
            <w:tcW w:w="99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 0~ +5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  -24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128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val="ru-RU" w:eastAsia="ru-RU"/>
              </w:rPr>
              <w:t xml:space="preserve">1550 </w:t>
            </w:r>
            <w:proofErr w:type="spellStart"/>
            <w:r>
              <w:rPr>
                <w:rFonts w:ascii="Times New Roman" w:eastAsia="Times New Roman" w:hAnsi="Times New Roman" w:cs="Times New Roman"/>
                <w:color w:val="000000"/>
                <w:sz w:val="22"/>
                <w:szCs w:val="22"/>
                <w:lang w:val="ru-RU" w:eastAsia="ru-RU"/>
              </w:rPr>
              <w:t>nm</w:t>
            </w:r>
            <w:proofErr w:type="spellEnd"/>
          </w:p>
        </w:tc>
        <w:tc>
          <w:tcPr>
            <w:tcW w:w="1397" w:type="dxa"/>
            <w:tcBorders>
              <w:top w:val="nil"/>
              <w:left w:val="nil"/>
              <w:bottom w:val="single" w:sz="4" w:space="0" w:color="auto"/>
              <w:right w:val="single" w:sz="4" w:space="0" w:color="auto"/>
            </w:tcBorders>
            <w:shd w:val="clear" w:color="auto" w:fill="auto"/>
            <w:vAlign w:val="center"/>
            <w:hideMark/>
          </w:tcPr>
          <w:p w:rsidR="00764AFD" w:rsidRDefault="00764AFD" w:rsidP="00B83E50">
            <w:pPr>
              <w:jc w:val="center"/>
              <w:rPr>
                <w:rFonts w:ascii="Times New Roman" w:eastAsia="Times New Roman" w:hAnsi="Times New Roman" w:cs="Times New Roman"/>
                <w:color w:val="000000"/>
                <w:sz w:val="22"/>
                <w:szCs w:val="22"/>
                <w:lang w:eastAsia="ru-RU"/>
              </w:rPr>
            </w:pPr>
            <w:r w:rsidRPr="00330958">
              <w:rPr>
                <w:rFonts w:ascii="Times New Roman" w:eastAsia="Times New Roman" w:hAnsi="Times New Roman" w:cs="Times New Roman"/>
                <w:color w:val="000000"/>
                <w:sz w:val="22"/>
                <w:szCs w:val="22"/>
                <w:lang w:val="ru-RU" w:eastAsia="ru-RU"/>
              </w:rPr>
              <w:t xml:space="preserve">1310 </w:t>
            </w:r>
            <w:proofErr w:type="spellStart"/>
            <w:r w:rsidRPr="00330958">
              <w:rPr>
                <w:rFonts w:ascii="Times New Roman" w:eastAsia="Times New Roman" w:hAnsi="Times New Roman" w:cs="Times New Roman"/>
                <w:color w:val="000000"/>
                <w:sz w:val="22"/>
                <w:szCs w:val="22"/>
                <w:lang w:val="ru-RU" w:eastAsia="ru-RU"/>
              </w:rPr>
              <w:t>nm</w:t>
            </w:r>
            <w:proofErr w:type="spellEnd"/>
          </w:p>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eastAsia="ru-RU"/>
              </w:rPr>
              <w:t>(1490</w:t>
            </w:r>
            <w:r w:rsidRPr="00330958">
              <w:rPr>
                <w:rFonts w:ascii="Times New Roman" w:eastAsia="Times New Roman" w:hAnsi="Times New Roman" w:cs="Times New Roman"/>
                <w:color w:val="000000"/>
                <w:sz w:val="22"/>
                <w:szCs w:val="22"/>
                <w:lang w:val="ru-RU" w:eastAsia="ru-RU"/>
              </w:rPr>
              <w:t xml:space="preserve"> </w:t>
            </w:r>
            <w:proofErr w:type="spellStart"/>
            <w:r w:rsidRPr="00330958">
              <w:rPr>
                <w:rFonts w:ascii="Times New Roman" w:eastAsia="Times New Roman" w:hAnsi="Times New Roman" w:cs="Times New Roman"/>
                <w:color w:val="000000"/>
                <w:sz w:val="22"/>
                <w:szCs w:val="22"/>
                <w:lang w:val="ru-RU" w:eastAsia="ru-RU"/>
              </w:rPr>
              <w:t>nm</w:t>
            </w:r>
            <w:proofErr w:type="spellEnd"/>
            <w:r>
              <w:rPr>
                <w:rFonts w:ascii="Times New Roman" w:eastAsia="Times New Roman" w:hAnsi="Times New Roman" w:cs="Times New Roman"/>
                <w:color w:val="000000"/>
                <w:sz w:val="22"/>
                <w:szCs w:val="22"/>
                <w:lang w:eastAsia="ru-RU"/>
              </w:rPr>
              <w:t>)</w:t>
            </w:r>
          </w:p>
        </w:tc>
        <w:tc>
          <w:tcPr>
            <w:tcW w:w="950"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60 </w:t>
            </w:r>
            <w:proofErr w:type="spellStart"/>
            <w:r w:rsidRPr="00330958">
              <w:rPr>
                <w:rFonts w:ascii="Times New Roman" w:eastAsia="Times New Roman" w:hAnsi="Times New Roman" w:cs="Times New Roman"/>
                <w:color w:val="000000"/>
                <w:sz w:val="22"/>
                <w:szCs w:val="22"/>
                <w:lang w:val="ru-RU" w:eastAsia="ru-RU"/>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SC</w:t>
            </w:r>
          </w:p>
        </w:tc>
        <w:tc>
          <w:tcPr>
            <w:tcW w:w="178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SFP-GE-BX-1310-60</w:t>
            </w:r>
          </w:p>
        </w:tc>
      </w:tr>
      <w:tr w:rsidR="00764AFD" w:rsidRPr="00330958" w:rsidTr="00B83E50">
        <w:trPr>
          <w:trHeight w:val="61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764AFD" w:rsidRPr="00815DE5" w:rsidRDefault="00764AFD" w:rsidP="00B83E50">
            <w:pPr>
              <w:jc w:val="center"/>
              <w:rPr>
                <w:rFonts w:ascii="Times New Roman" w:eastAsia="Times New Roman" w:hAnsi="Times New Roman" w:cs="Times New Roman"/>
                <w:bCs/>
                <w:color w:val="000000"/>
                <w:sz w:val="22"/>
                <w:szCs w:val="22"/>
                <w:lang w:val="ru-RU" w:eastAsia="ru-RU"/>
              </w:rPr>
            </w:pPr>
            <w:r w:rsidRPr="00815DE5">
              <w:rPr>
                <w:rFonts w:ascii="Times New Roman" w:eastAsia="Times New Roman" w:hAnsi="Times New Roman" w:cs="Times New Roman"/>
                <w:bCs/>
                <w:color w:val="000000"/>
                <w:sz w:val="22"/>
                <w:szCs w:val="22"/>
                <w:lang w:val="ru-RU" w:eastAsia="ru-RU"/>
              </w:rPr>
              <w:t>SFP-GE-BX-1310-</w:t>
            </w:r>
            <w:r w:rsidRPr="00815DE5">
              <w:rPr>
                <w:rFonts w:ascii="Times New Roman" w:eastAsia="Times New Roman" w:hAnsi="Times New Roman" w:cs="Times New Roman"/>
                <w:bCs/>
                <w:color w:val="000000"/>
                <w:sz w:val="22"/>
                <w:szCs w:val="22"/>
                <w:lang w:eastAsia="ru-RU"/>
              </w:rPr>
              <w:t>8</w:t>
            </w:r>
            <w:r w:rsidRPr="00815DE5">
              <w:rPr>
                <w:rFonts w:ascii="Times New Roman" w:eastAsia="Times New Roman" w:hAnsi="Times New Roman" w:cs="Times New Roman"/>
                <w:bCs/>
                <w:color w:val="000000"/>
                <w:sz w:val="22"/>
                <w:szCs w:val="22"/>
                <w:lang w:val="ru-RU"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0 ~ +5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  -24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1282" w:type="dxa"/>
            <w:tcBorders>
              <w:top w:val="nil"/>
              <w:left w:val="nil"/>
              <w:bottom w:val="single" w:sz="4" w:space="0" w:color="auto"/>
              <w:right w:val="single" w:sz="4" w:space="0" w:color="auto"/>
            </w:tcBorders>
            <w:shd w:val="clear" w:color="auto" w:fill="auto"/>
            <w:vAlign w:val="center"/>
            <w:hideMark/>
          </w:tcPr>
          <w:p w:rsidR="00764AFD" w:rsidRDefault="00764AFD" w:rsidP="00B83E50">
            <w:pPr>
              <w:jc w:val="center"/>
              <w:rPr>
                <w:rFonts w:ascii="Times New Roman" w:eastAsia="Times New Roman" w:hAnsi="Times New Roman" w:cs="Times New Roman"/>
                <w:color w:val="000000"/>
                <w:sz w:val="22"/>
                <w:szCs w:val="22"/>
                <w:lang w:eastAsia="ru-RU"/>
              </w:rPr>
            </w:pPr>
            <w:r w:rsidRPr="00330958">
              <w:rPr>
                <w:rFonts w:ascii="Times New Roman" w:eastAsia="Times New Roman" w:hAnsi="Times New Roman" w:cs="Times New Roman"/>
                <w:color w:val="000000"/>
                <w:sz w:val="22"/>
                <w:szCs w:val="22"/>
                <w:lang w:val="ru-RU" w:eastAsia="ru-RU"/>
              </w:rPr>
              <w:t xml:space="preserve">1310 </w:t>
            </w:r>
            <w:proofErr w:type="spellStart"/>
            <w:r w:rsidRPr="00330958">
              <w:rPr>
                <w:rFonts w:ascii="Times New Roman" w:eastAsia="Times New Roman" w:hAnsi="Times New Roman" w:cs="Times New Roman"/>
                <w:color w:val="000000"/>
                <w:sz w:val="22"/>
                <w:szCs w:val="22"/>
                <w:lang w:val="ru-RU" w:eastAsia="ru-RU"/>
              </w:rPr>
              <w:t>nm</w:t>
            </w:r>
            <w:proofErr w:type="spellEnd"/>
          </w:p>
          <w:p w:rsidR="00764AFD" w:rsidRPr="00B52CD1" w:rsidRDefault="00764AFD" w:rsidP="00B83E50">
            <w:pPr>
              <w:jc w:val="center"/>
              <w:rPr>
                <w:rFonts w:ascii="Times New Roman" w:eastAsia="Times New Roman" w:hAnsi="Times New Roman" w:cs="Times New Roman"/>
                <w:color w:val="000000"/>
                <w:sz w:val="22"/>
                <w:szCs w:val="22"/>
                <w:lang w:eastAsia="ru-RU"/>
              </w:rPr>
            </w:pPr>
            <w:r>
              <w:rPr>
                <w:rFonts w:ascii="Times New Roman" w:eastAsia="Times New Roman" w:hAnsi="Times New Roman" w:cs="Times New Roman"/>
                <w:color w:val="000000"/>
                <w:sz w:val="22"/>
                <w:szCs w:val="22"/>
                <w:lang w:eastAsia="ru-RU"/>
              </w:rPr>
              <w:t>(1490</w:t>
            </w:r>
            <w:r w:rsidRPr="00330958">
              <w:rPr>
                <w:rFonts w:ascii="Times New Roman" w:eastAsia="Times New Roman" w:hAnsi="Times New Roman" w:cs="Times New Roman"/>
                <w:color w:val="000000"/>
                <w:sz w:val="22"/>
                <w:szCs w:val="22"/>
                <w:lang w:val="ru-RU" w:eastAsia="ru-RU"/>
              </w:rPr>
              <w:t xml:space="preserve"> </w:t>
            </w:r>
            <w:proofErr w:type="spellStart"/>
            <w:r w:rsidRPr="00330958">
              <w:rPr>
                <w:rFonts w:ascii="Times New Roman" w:eastAsia="Times New Roman" w:hAnsi="Times New Roman" w:cs="Times New Roman"/>
                <w:color w:val="000000"/>
                <w:sz w:val="22"/>
                <w:szCs w:val="22"/>
                <w:lang w:val="ru-RU" w:eastAsia="ru-RU"/>
              </w:rPr>
              <w:t>nm</w:t>
            </w:r>
            <w:proofErr w:type="spellEnd"/>
            <w:r>
              <w:rPr>
                <w:rFonts w:ascii="Times New Roman" w:eastAsia="Times New Roman" w:hAnsi="Times New Roman" w:cs="Times New Roman"/>
                <w:color w:val="000000"/>
                <w:sz w:val="22"/>
                <w:szCs w:val="22"/>
                <w:lang w:eastAsia="ru-RU"/>
              </w:rPr>
              <w:t>)</w:t>
            </w:r>
          </w:p>
        </w:tc>
        <w:tc>
          <w:tcPr>
            <w:tcW w:w="1397"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1550 </w:t>
            </w:r>
            <w:proofErr w:type="spellStart"/>
            <w:r w:rsidRPr="00330958">
              <w:rPr>
                <w:rFonts w:ascii="Times New Roman" w:eastAsia="Times New Roman" w:hAnsi="Times New Roman" w:cs="Times New Roman"/>
                <w:color w:val="000000"/>
                <w:sz w:val="22"/>
                <w:szCs w:val="22"/>
                <w:lang w:val="ru-RU" w:eastAsia="ru-RU"/>
              </w:rPr>
              <w:t>nm</w:t>
            </w:r>
            <w:proofErr w:type="spellEnd"/>
          </w:p>
        </w:tc>
        <w:tc>
          <w:tcPr>
            <w:tcW w:w="950"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eastAsia="ru-RU"/>
              </w:rPr>
              <w:t>8</w:t>
            </w:r>
            <w:r w:rsidRPr="00330958">
              <w:rPr>
                <w:rFonts w:ascii="Times New Roman" w:eastAsia="Times New Roman" w:hAnsi="Times New Roman" w:cs="Times New Roman"/>
                <w:color w:val="000000"/>
                <w:sz w:val="22"/>
                <w:szCs w:val="22"/>
                <w:lang w:val="ru-RU" w:eastAsia="ru-RU"/>
              </w:rPr>
              <w:t xml:space="preserve">0 </w:t>
            </w:r>
            <w:proofErr w:type="spellStart"/>
            <w:r w:rsidRPr="00330958">
              <w:rPr>
                <w:rFonts w:ascii="Times New Roman" w:eastAsia="Times New Roman" w:hAnsi="Times New Roman" w:cs="Times New Roman"/>
                <w:color w:val="000000"/>
                <w:sz w:val="22"/>
                <w:szCs w:val="22"/>
                <w:lang w:val="ru-RU" w:eastAsia="ru-RU"/>
              </w:rPr>
              <w:t>km</w:t>
            </w:r>
            <w:proofErr w:type="spellEnd"/>
          </w:p>
        </w:tc>
        <w:tc>
          <w:tcPr>
            <w:tcW w:w="638"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eastAsia="ru-RU"/>
              </w:rPr>
              <w:t>S</w:t>
            </w:r>
            <w:r w:rsidRPr="00330958">
              <w:rPr>
                <w:rFonts w:ascii="Times New Roman" w:eastAsia="Times New Roman" w:hAnsi="Times New Roman" w:cs="Times New Roman"/>
                <w:color w:val="000000"/>
                <w:sz w:val="22"/>
                <w:szCs w:val="22"/>
                <w:lang w:val="ru-RU" w:eastAsia="ru-RU"/>
              </w:rPr>
              <w:t>C</w:t>
            </w:r>
          </w:p>
        </w:tc>
        <w:tc>
          <w:tcPr>
            <w:tcW w:w="1782" w:type="dxa"/>
            <w:tcBorders>
              <w:top w:val="nil"/>
              <w:left w:val="nil"/>
              <w:bottom w:val="single" w:sz="4" w:space="0" w:color="auto"/>
              <w:right w:val="single" w:sz="4" w:space="0" w:color="auto"/>
            </w:tcBorders>
            <w:shd w:val="clear" w:color="auto" w:fill="auto"/>
            <w:vAlign w:val="center"/>
            <w:hideMark/>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val="ru-RU" w:eastAsia="ru-RU"/>
              </w:rPr>
              <w:t>SFP-GE-BX-1550-8</w:t>
            </w:r>
            <w:r w:rsidRPr="00330958">
              <w:rPr>
                <w:rFonts w:ascii="Times New Roman" w:eastAsia="Times New Roman" w:hAnsi="Times New Roman" w:cs="Times New Roman"/>
                <w:color w:val="000000"/>
                <w:sz w:val="22"/>
                <w:szCs w:val="22"/>
                <w:lang w:val="ru-RU" w:eastAsia="ru-RU"/>
              </w:rPr>
              <w:t>0</w:t>
            </w:r>
          </w:p>
        </w:tc>
      </w:tr>
      <w:tr w:rsidR="00764AFD" w:rsidRPr="00330958" w:rsidTr="00B83E50">
        <w:trPr>
          <w:trHeight w:val="615"/>
        </w:trPr>
        <w:tc>
          <w:tcPr>
            <w:tcW w:w="2269" w:type="dxa"/>
            <w:tcBorders>
              <w:top w:val="nil"/>
              <w:left w:val="single" w:sz="4" w:space="0" w:color="auto"/>
              <w:bottom w:val="single" w:sz="4" w:space="0" w:color="auto"/>
              <w:right w:val="single" w:sz="4" w:space="0" w:color="auto"/>
            </w:tcBorders>
            <w:shd w:val="clear" w:color="auto" w:fill="auto"/>
            <w:vAlign w:val="center"/>
          </w:tcPr>
          <w:p w:rsidR="00764AFD" w:rsidRPr="00815DE5" w:rsidRDefault="00764AFD" w:rsidP="00B83E50">
            <w:pPr>
              <w:jc w:val="center"/>
              <w:rPr>
                <w:rFonts w:ascii="Times New Roman" w:eastAsia="Times New Roman" w:hAnsi="Times New Roman" w:cs="Times New Roman"/>
                <w:bCs/>
                <w:color w:val="000000"/>
                <w:sz w:val="22"/>
                <w:szCs w:val="22"/>
                <w:lang w:val="ru-RU" w:eastAsia="ru-RU"/>
              </w:rPr>
            </w:pPr>
            <w:r w:rsidRPr="00815DE5">
              <w:rPr>
                <w:rFonts w:ascii="Times New Roman" w:eastAsia="Times New Roman" w:hAnsi="Times New Roman" w:cs="Times New Roman"/>
                <w:bCs/>
                <w:color w:val="000000"/>
                <w:sz w:val="22"/>
                <w:szCs w:val="22"/>
                <w:lang w:val="ru-RU" w:eastAsia="ru-RU"/>
              </w:rPr>
              <w:t>SFP-GE-BX-1550-80</w:t>
            </w:r>
          </w:p>
        </w:tc>
        <w:tc>
          <w:tcPr>
            <w:tcW w:w="992" w:type="dxa"/>
            <w:tcBorders>
              <w:top w:val="nil"/>
              <w:left w:val="nil"/>
              <w:bottom w:val="single" w:sz="4" w:space="0" w:color="auto"/>
              <w:right w:val="single" w:sz="4" w:space="0" w:color="auto"/>
            </w:tcBorders>
            <w:shd w:val="clear" w:color="auto" w:fill="auto"/>
            <w:vAlign w:val="center"/>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 0~ +5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851" w:type="dxa"/>
            <w:tcBorders>
              <w:top w:val="nil"/>
              <w:left w:val="nil"/>
              <w:bottom w:val="single" w:sz="4" w:space="0" w:color="auto"/>
              <w:right w:val="single" w:sz="4" w:space="0" w:color="auto"/>
            </w:tcBorders>
            <w:shd w:val="clear" w:color="auto" w:fill="auto"/>
            <w:vAlign w:val="center"/>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  -24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1282" w:type="dxa"/>
            <w:tcBorders>
              <w:top w:val="nil"/>
              <w:left w:val="nil"/>
              <w:bottom w:val="single" w:sz="4" w:space="0" w:color="auto"/>
              <w:right w:val="single" w:sz="4" w:space="0" w:color="auto"/>
            </w:tcBorders>
            <w:shd w:val="clear" w:color="auto" w:fill="auto"/>
            <w:vAlign w:val="center"/>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val="ru-RU" w:eastAsia="ru-RU"/>
              </w:rPr>
              <w:t xml:space="preserve">1550 </w:t>
            </w:r>
            <w:proofErr w:type="spellStart"/>
            <w:r>
              <w:rPr>
                <w:rFonts w:ascii="Times New Roman" w:eastAsia="Times New Roman" w:hAnsi="Times New Roman" w:cs="Times New Roman"/>
                <w:color w:val="000000"/>
                <w:sz w:val="22"/>
                <w:szCs w:val="22"/>
                <w:lang w:val="ru-RU" w:eastAsia="ru-RU"/>
              </w:rPr>
              <w:t>nm</w:t>
            </w:r>
            <w:proofErr w:type="spellEnd"/>
          </w:p>
        </w:tc>
        <w:tc>
          <w:tcPr>
            <w:tcW w:w="1397" w:type="dxa"/>
            <w:tcBorders>
              <w:top w:val="nil"/>
              <w:left w:val="nil"/>
              <w:bottom w:val="single" w:sz="4" w:space="0" w:color="auto"/>
              <w:right w:val="single" w:sz="4" w:space="0" w:color="auto"/>
            </w:tcBorders>
            <w:shd w:val="clear" w:color="auto" w:fill="auto"/>
            <w:vAlign w:val="center"/>
          </w:tcPr>
          <w:p w:rsidR="00764AFD" w:rsidRDefault="00764AFD" w:rsidP="00B83E50">
            <w:pPr>
              <w:jc w:val="center"/>
              <w:rPr>
                <w:rFonts w:ascii="Times New Roman" w:eastAsia="Times New Roman" w:hAnsi="Times New Roman" w:cs="Times New Roman"/>
                <w:color w:val="000000"/>
                <w:sz w:val="22"/>
                <w:szCs w:val="22"/>
                <w:lang w:eastAsia="ru-RU"/>
              </w:rPr>
            </w:pPr>
            <w:r w:rsidRPr="00330958">
              <w:rPr>
                <w:rFonts w:ascii="Times New Roman" w:eastAsia="Times New Roman" w:hAnsi="Times New Roman" w:cs="Times New Roman"/>
                <w:color w:val="000000"/>
                <w:sz w:val="22"/>
                <w:szCs w:val="22"/>
                <w:lang w:val="ru-RU" w:eastAsia="ru-RU"/>
              </w:rPr>
              <w:t xml:space="preserve">1310 </w:t>
            </w:r>
            <w:proofErr w:type="spellStart"/>
            <w:r w:rsidRPr="00330958">
              <w:rPr>
                <w:rFonts w:ascii="Times New Roman" w:eastAsia="Times New Roman" w:hAnsi="Times New Roman" w:cs="Times New Roman"/>
                <w:color w:val="000000"/>
                <w:sz w:val="22"/>
                <w:szCs w:val="22"/>
                <w:lang w:val="ru-RU" w:eastAsia="ru-RU"/>
              </w:rPr>
              <w:t>nm</w:t>
            </w:r>
            <w:proofErr w:type="spellEnd"/>
          </w:p>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eastAsia="ru-RU"/>
              </w:rPr>
              <w:t>(1490</w:t>
            </w:r>
            <w:r w:rsidRPr="00330958">
              <w:rPr>
                <w:rFonts w:ascii="Times New Roman" w:eastAsia="Times New Roman" w:hAnsi="Times New Roman" w:cs="Times New Roman"/>
                <w:color w:val="000000"/>
                <w:sz w:val="22"/>
                <w:szCs w:val="22"/>
                <w:lang w:val="ru-RU" w:eastAsia="ru-RU"/>
              </w:rPr>
              <w:t xml:space="preserve"> </w:t>
            </w:r>
            <w:proofErr w:type="spellStart"/>
            <w:r w:rsidRPr="00330958">
              <w:rPr>
                <w:rFonts w:ascii="Times New Roman" w:eastAsia="Times New Roman" w:hAnsi="Times New Roman" w:cs="Times New Roman"/>
                <w:color w:val="000000"/>
                <w:sz w:val="22"/>
                <w:szCs w:val="22"/>
                <w:lang w:val="ru-RU" w:eastAsia="ru-RU"/>
              </w:rPr>
              <w:t>nm</w:t>
            </w:r>
            <w:proofErr w:type="spellEnd"/>
            <w:r>
              <w:rPr>
                <w:rFonts w:ascii="Times New Roman" w:eastAsia="Times New Roman" w:hAnsi="Times New Roman" w:cs="Times New Roman"/>
                <w:color w:val="000000"/>
                <w:sz w:val="22"/>
                <w:szCs w:val="22"/>
                <w:lang w:eastAsia="ru-RU"/>
              </w:rPr>
              <w:t>)</w:t>
            </w:r>
          </w:p>
        </w:tc>
        <w:tc>
          <w:tcPr>
            <w:tcW w:w="950" w:type="dxa"/>
            <w:tcBorders>
              <w:top w:val="nil"/>
              <w:left w:val="nil"/>
              <w:bottom w:val="single" w:sz="4" w:space="0" w:color="auto"/>
              <w:right w:val="single" w:sz="4" w:space="0" w:color="auto"/>
            </w:tcBorders>
            <w:shd w:val="clear" w:color="auto" w:fill="auto"/>
            <w:vAlign w:val="center"/>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eastAsia="ru-RU"/>
              </w:rPr>
              <w:t>8</w:t>
            </w:r>
            <w:r w:rsidRPr="00330958">
              <w:rPr>
                <w:rFonts w:ascii="Times New Roman" w:eastAsia="Times New Roman" w:hAnsi="Times New Roman" w:cs="Times New Roman"/>
                <w:color w:val="000000"/>
                <w:sz w:val="22"/>
                <w:szCs w:val="22"/>
                <w:lang w:val="ru-RU" w:eastAsia="ru-RU"/>
              </w:rPr>
              <w:t xml:space="preserve">0 </w:t>
            </w:r>
            <w:proofErr w:type="spellStart"/>
            <w:r w:rsidRPr="00330958">
              <w:rPr>
                <w:rFonts w:ascii="Times New Roman" w:eastAsia="Times New Roman" w:hAnsi="Times New Roman" w:cs="Times New Roman"/>
                <w:color w:val="000000"/>
                <w:sz w:val="22"/>
                <w:szCs w:val="22"/>
                <w:lang w:val="ru-RU" w:eastAsia="ru-RU"/>
              </w:rPr>
              <w:t>km</w:t>
            </w:r>
            <w:proofErr w:type="spellEnd"/>
          </w:p>
        </w:tc>
        <w:tc>
          <w:tcPr>
            <w:tcW w:w="638" w:type="dxa"/>
            <w:tcBorders>
              <w:top w:val="nil"/>
              <w:left w:val="nil"/>
              <w:bottom w:val="single" w:sz="4" w:space="0" w:color="auto"/>
              <w:right w:val="single" w:sz="4" w:space="0" w:color="auto"/>
            </w:tcBorders>
            <w:shd w:val="clear" w:color="auto" w:fill="auto"/>
            <w:vAlign w:val="center"/>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eastAsia="ru-RU"/>
              </w:rPr>
              <w:t>S</w:t>
            </w:r>
            <w:r w:rsidRPr="00330958">
              <w:rPr>
                <w:rFonts w:ascii="Times New Roman" w:eastAsia="Times New Roman" w:hAnsi="Times New Roman" w:cs="Times New Roman"/>
                <w:color w:val="000000"/>
                <w:sz w:val="22"/>
                <w:szCs w:val="22"/>
                <w:lang w:val="ru-RU" w:eastAsia="ru-RU"/>
              </w:rPr>
              <w:t>C</w:t>
            </w:r>
          </w:p>
        </w:tc>
        <w:tc>
          <w:tcPr>
            <w:tcW w:w="1782" w:type="dxa"/>
            <w:tcBorders>
              <w:top w:val="nil"/>
              <w:left w:val="nil"/>
              <w:bottom w:val="single" w:sz="4" w:space="0" w:color="auto"/>
              <w:right w:val="single" w:sz="4" w:space="0" w:color="auto"/>
            </w:tcBorders>
            <w:shd w:val="clear" w:color="auto" w:fill="auto"/>
            <w:vAlign w:val="center"/>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val="ru-RU" w:eastAsia="ru-RU"/>
              </w:rPr>
              <w:t>SFP-GE-BX-1310-8</w:t>
            </w:r>
            <w:r w:rsidRPr="00330958">
              <w:rPr>
                <w:rFonts w:ascii="Times New Roman" w:eastAsia="Times New Roman" w:hAnsi="Times New Roman" w:cs="Times New Roman"/>
                <w:color w:val="000000"/>
                <w:sz w:val="22"/>
                <w:szCs w:val="22"/>
                <w:lang w:val="ru-RU" w:eastAsia="ru-RU"/>
              </w:rPr>
              <w:t>0</w:t>
            </w:r>
          </w:p>
        </w:tc>
      </w:tr>
      <w:tr w:rsidR="00764AFD" w:rsidRPr="00330958" w:rsidTr="00B83E50">
        <w:trPr>
          <w:trHeight w:val="615"/>
        </w:trPr>
        <w:tc>
          <w:tcPr>
            <w:tcW w:w="2269" w:type="dxa"/>
            <w:tcBorders>
              <w:top w:val="nil"/>
              <w:left w:val="single" w:sz="4" w:space="0" w:color="auto"/>
              <w:bottom w:val="single" w:sz="4" w:space="0" w:color="auto"/>
              <w:right w:val="single" w:sz="4" w:space="0" w:color="auto"/>
            </w:tcBorders>
            <w:shd w:val="clear" w:color="auto" w:fill="auto"/>
            <w:vAlign w:val="center"/>
          </w:tcPr>
          <w:p w:rsidR="00764AFD" w:rsidRPr="00815DE5" w:rsidRDefault="00764AFD" w:rsidP="00B83E50">
            <w:pPr>
              <w:jc w:val="center"/>
              <w:rPr>
                <w:rFonts w:ascii="Times New Roman" w:eastAsia="Times New Roman" w:hAnsi="Times New Roman" w:cs="Times New Roman"/>
                <w:bCs/>
                <w:color w:val="000000"/>
                <w:sz w:val="22"/>
                <w:szCs w:val="22"/>
                <w:lang w:eastAsia="ru-RU"/>
              </w:rPr>
            </w:pPr>
            <w:r w:rsidRPr="00815DE5">
              <w:rPr>
                <w:rFonts w:ascii="Times New Roman" w:eastAsia="Times New Roman" w:hAnsi="Times New Roman" w:cs="Times New Roman"/>
                <w:bCs/>
                <w:color w:val="000000"/>
                <w:sz w:val="22"/>
                <w:szCs w:val="22"/>
                <w:lang w:val="ru-RU" w:eastAsia="ru-RU"/>
              </w:rPr>
              <w:t>SFP-</w:t>
            </w:r>
            <w:r w:rsidRPr="00815DE5">
              <w:rPr>
                <w:rFonts w:ascii="Times New Roman" w:eastAsia="Times New Roman" w:hAnsi="Times New Roman" w:cs="Times New Roman"/>
                <w:bCs/>
                <w:color w:val="000000"/>
                <w:sz w:val="22"/>
                <w:szCs w:val="22"/>
                <w:lang w:eastAsia="ru-RU"/>
              </w:rPr>
              <w:t>F</w:t>
            </w:r>
            <w:r w:rsidRPr="00815DE5">
              <w:rPr>
                <w:rFonts w:ascii="Times New Roman" w:eastAsia="Times New Roman" w:hAnsi="Times New Roman" w:cs="Times New Roman"/>
                <w:bCs/>
                <w:color w:val="000000"/>
                <w:sz w:val="22"/>
                <w:szCs w:val="22"/>
                <w:lang w:val="ru-RU" w:eastAsia="ru-RU"/>
              </w:rPr>
              <w:t>E-BX-1</w:t>
            </w:r>
            <w:r w:rsidRPr="00815DE5">
              <w:rPr>
                <w:rFonts w:ascii="Times New Roman" w:eastAsia="Times New Roman" w:hAnsi="Times New Roman" w:cs="Times New Roman"/>
                <w:bCs/>
                <w:color w:val="000000"/>
                <w:sz w:val="22"/>
                <w:szCs w:val="22"/>
                <w:lang w:eastAsia="ru-RU"/>
              </w:rPr>
              <w:t>31</w:t>
            </w:r>
            <w:r w:rsidRPr="00815DE5">
              <w:rPr>
                <w:rFonts w:ascii="Times New Roman" w:eastAsia="Times New Roman" w:hAnsi="Times New Roman" w:cs="Times New Roman"/>
                <w:bCs/>
                <w:color w:val="000000"/>
                <w:sz w:val="22"/>
                <w:szCs w:val="22"/>
                <w:lang w:val="ru-RU" w:eastAsia="ru-RU"/>
              </w:rPr>
              <w:t>0-</w:t>
            </w:r>
            <w:r w:rsidRPr="00815DE5">
              <w:rPr>
                <w:rFonts w:ascii="Times New Roman" w:eastAsia="Times New Roman" w:hAnsi="Times New Roman" w:cs="Times New Roman"/>
                <w:bCs/>
                <w:color w:val="000000"/>
                <w:sz w:val="22"/>
                <w:szCs w:val="22"/>
                <w:lang w:eastAsia="ru-RU"/>
              </w:rPr>
              <w:t>2</w:t>
            </w:r>
            <w:r w:rsidRPr="00815DE5">
              <w:rPr>
                <w:rFonts w:ascii="Times New Roman" w:eastAsia="Times New Roman" w:hAnsi="Times New Roman" w:cs="Times New Roman"/>
                <w:bCs/>
                <w:color w:val="000000"/>
                <w:sz w:val="22"/>
                <w:szCs w:val="22"/>
                <w:lang w:val="ru-RU" w:eastAsia="ru-RU"/>
              </w:rPr>
              <w:t>0</w:t>
            </w:r>
          </w:p>
        </w:tc>
        <w:tc>
          <w:tcPr>
            <w:tcW w:w="992" w:type="dxa"/>
            <w:tcBorders>
              <w:top w:val="nil"/>
              <w:left w:val="nil"/>
              <w:bottom w:val="single" w:sz="4" w:space="0" w:color="auto"/>
              <w:right w:val="single" w:sz="4" w:space="0" w:color="auto"/>
            </w:tcBorders>
            <w:shd w:val="clear" w:color="auto" w:fill="auto"/>
            <w:vAlign w:val="center"/>
          </w:tcPr>
          <w:p w:rsidR="00764AFD" w:rsidRPr="00547C0C" w:rsidRDefault="00764AFD" w:rsidP="00B83E50">
            <w:pPr>
              <w:jc w:val="center"/>
              <w:rPr>
                <w:rFonts w:ascii="Times New Roman" w:eastAsia="Times New Roman" w:hAnsi="Times New Roman" w:cs="Times New Roman"/>
                <w:color w:val="000000"/>
                <w:sz w:val="22"/>
                <w:szCs w:val="22"/>
                <w:lang w:eastAsia="ru-RU"/>
              </w:rPr>
            </w:pPr>
            <w:r>
              <w:rPr>
                <w:rFonts w:ascii="Times New Roman" w:eastAsia="Times New Roman" w:hAnsi="Times New Roman" w:cs="Times New Roman"/>
                <w:color w:val="000000"/>
                <w:sz w:val="22"/>
                <w:szCs w:val="22"/>
                <w:lang w:val="ru-RU" w:eastAsia="ru-RU"/>
              </w:rPr>
              <w:t>-</w:t>
            </w:r>
            <w:r>
              <w:rPr>
                <w:rFonts w:ascii="Times New Roman" w:eastAsia="Times New Roman" w:hAnsi="Times New Roman" w:cs="Times New Roman"/>
                <w:color w:val="000000"/>
                <w:sz w:val="22"/>
                <w:szCs w:val="22"/>
                <w:lang w:eastAsia="ru-RU"/>
              </w:rPr>
              <w:t>9</w:t>
            </w:r>
            <w:r>
              <w:rPr>
                <w:rFonts w:ascii="Times New Roman" w:eastAsia="Times New Roman" w:hAnsi="Times New Roman" w:cs="Times New Roman"/>
                <w:color w:val="000000"/>
                <w:sz w:val="22"/>
                <w:szCs w:val="22"/>
                <w:lang w:val="ru-RU" w:eastAsia="ru-RU"/>
              </w:rPr>
              <w:t xml:space="preserve"> ~ -</w:t>
            </w:r>
            <w:r>
              <w:rPr>
                <w:rFonts w:ascii="Times New Roman" w:eastAsia="Times New Roman" w:hAnsi="Times New Roman" w:cs="Times New Roman"/>
                <w:color w:val="000000"/>
                <w:sz w:val="22"/>
                <w:szCs w:val="22"/>
                <w:lang w:eastAsia="ru-RU"/>
              </w:rPr>
              <w:t>1</w:t>
            </w:r>
            <w:r w:rsidRPr="00330958">
              <w:rPr>
                <w:rFonts w:ascii="Times New Roman" w:eastAsia="Times New Roman" w:hAnsi="Times New Roman" w:cs="Times New Roman"/>
                <w:color w:val="000000"/>
                <w:sz w:val="22"/>
                <w:szCs w:val="22"/>
                <w:lang w:val="ru-RU" w:eastAsia="ru-RU"/>
              </w:rPr>
              <w:t xml:space="preserve">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851" w:type="dxa"/>
            <w:tcBorders>
              <w:top w:val="nil"/>
              <w:left w:val="nil"/>
              <w:bottom w:val="single" w:sz="4" w:space="0" w:color="auto"/>
              <w:right w:val="single" w:sz="4" w:space="0" w:color="auto"/>
            </w:tcBorders>
            <w:shd w:val="clear" w:color="auto" w:fill="auto"/>
            <w:vAlign w:val="center"/>
          </w:tcPr>
          <w:p w:rsidR="00764AFD" w:rsidRPr="00547C0C" w:rsidRDefault="00764AFD" w:rsidP="00B83E50">
            <w:pPr>
              <w:jc w:val="center"/>
              <w:rPr>
                <w:rFonts w:ascii="Times New Roman" w:eastAsia="Times New Roman" w:hAnsi="Times New Roman" w:cs="Times New Roman"/>
                <w:color w:val="000000"/>
                <w:sz w:val="22"/>
                <w:szCs w:val="22"/>
                <w:lang w:eastAsia="ru-RU"/>
              </w:rPr>
            </w:pPr>
            <w:r w:rsidRPr="00330958">
              <w:rPr>
                <w:rFonts w:ascii="Times New Roman" w:eastAsia="Times New Roman" w:hAnsi="Times New Roman" w:cs="Times New Roman"/>
                <w:color w:val="000000"/>
                <w:sz w:val="22"/>
                <w:szCs w:val="22"/>
                <w:lang w:val="ru-RU" w:eastAsia="ru-RU"/>
              </w:rPr>
              <w:t xml:space="preserve">  -</w:t>
            </w:r>
            <w:r>
              <w:rPr>
                <w:rFonts w:ascii="Times New Roman" w:eastAsia="Times New Roman" w:hAnsi="Times New Roman" w:cs="Times New Roman"/>
                <w:color w:val="000000"/>
                <w:sz w:val="22"/>
                <w:szCs w:val="22"/>
                <w:lang w:eastAsia="ru-RU"/>
              </w:rPr>
              <w:t>21</w:t>
            </w:r>
            <w:r w:rsidRPr="00330958">
              <w:rPr>
                <w:rFonts w:ascii="Times New Roman" w:eastAsia="Times New Roman" w:hAnsi="Times New Roman" w:cs="Times New Roman"/>
                <w:color w:val="000000"/>
                <w:sz w:val="22"/>
                <w:szCs w:val="22"/>
                <w:lang w:val="ru-RU" w:eastAsia="ru-RU"/>
              </w:rPr>
              <w:t xml:space="preserve">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1282" w:type="dxa"/>
            <w:tcBorders>
              <w:top w:val="nil"/>
              <w:left w:val="nil"/>
              <w:bottom w:val="single" w:sz="4" w:space="0" w:color="auto"/>
              <w:right w:val="single" w:sz="4" w:space="0" w:color="auto"/>
            </w:tcBorders>
            <w:shd w:val="clear" w:color="auto" w:fill="auto"/>
            <w:vAlign w:val="center"/>
          </w:tcPr>
          <w:p w:rsidR="00764AFD" w:rsidRPr="00547C0C" w:rsidRDefault="00764AFD" w:rsidP="00B83E50">
            <w:pPr>
              <w:jc w:val="center"/>
              <w:rPr>
                <w:rFonts w:ascii="Times New Roman" w:eastAsia="Times New Roman" w:hAnsi="Times New Roman" w:cs="Times New Roman"/>
                <w:color w:val="000000"/>
                <w:sz w:val="22"/>
                <w:szCs w:val="22"/>
                <w:lang w:eastAsia="ru-RU"/>
              </w:rPr>
            </w:pPr>
            <w:r w:rsidRPr="00330958">
              <w:rPr>
                <w:rFonts w:ascii="Times New Roman" w:eastAsia="Times New Roman" w:hAnsi="Times New Roman" w:cs="Times New Roman"/>
                <w:color w:val="000000"/>
                <w:sz w:val="22"/>
                <w:szCs w:val="22"/>
                <w:lang w:val="ru-RU" w:eastAsia="ru-RU"/>
              </w:rPr>
              <w:t xml:space="preserve">1310 </w:t>
            </w:r>
            <w:proofErr w:type="spellStart"/>
            <w:r w:rsidRPr="00330958">
              <w:rPr>
                <w:rFonts w:ascii="Times New Roman" w:eastAsia="Times New Roman" w:hAnsi="Times New Roman" w:cs="Times New Roman"/>
                <w:color w:val="000000"/>
                <w:sz w:val="22"/>
                <w:szCs w:val="22"/>
                <w:lang w:val="ru-RU" w:eastAsia="ru-RU"/>
              </w:rPr>
              <w:t>nm</w:t>
            </w:r>
            <w:proofErr w:type="spellEnd"/>
          </w:p>
        </w:tc>
        <w:tc>
          <w:tcPr>
            <w:tcW w:w="1397" w:type="dxa"/>
            <w:tcBorders>
              <w:top w:val="nil"/>
              <w:left w:val="nil"/>
              <w:bottom w:val="single" w:sz="4" w:space="0" w:color="auto"/>
              <w:right w:val="single" w:sz="4" w:space="0" w:color="auto"/>
            </w:tcBorders>
            <w:shd w:val="clear" w:color="auto" w:fill="auto"/>
            <w:vAlign w:val="center"/>
          </w:tcPr>
          <w:p w:rsidR="00764AFD" w:rsidRPr="00547C0C" w:rsidRDefault="00764AFD" w:rsidP="00B83E50">
            <w:pPr>
              <w:jc w:val="center"/>
              <w:rPr>
                <w:rFonts w:ascii="Times New Roman" w:eastAsia="Times New Roman" w:hAnsi="Times New Roman" w:cs="Times New Roman"/>
                <w:color w:val="000000"/>
                <w:sz w:val="22"/>
                <w:szCs w:val="22"/>
                <w:lang w:eastAsia="ru-RU"/>
              </w:rPr>
            </w:pPr>
            <w:r>
              <w:rPr>
                <w:rFonts w:ascii="Times New Roman" w:eastAsia="Times New Roman" w:hAnsi="Times New Roman" w:cs="Times New Roman"/>
                <w:color w:val="000000"/>
                <w:sz w:val="22"/>
                <w:szCs w:val="22"/>
                <w:lang w:val="ru-RU" w:eastAsia="ru-RU"/>
              </w:rPr>
              <w:t xml:space="preserve">1550 </w:t>
            </w:r>
            <w:proofErr w:type="spellStart"/>
            <w:r>
              <w:rPr>
                <w:rFonts w:ascii="Times New Roman" w:eastAsia="Times New Roman" w:hAnsi="Times New Roman" w:cs="Times New Roman"/>
                <w:color w:val="000000"/>
                <w:sz w:val="22"/>
                <w:szCs w:val="22"/>
                <w:lang w:val="ru-RU" w:eastAsia="ru-RU"/>
              </w:rPr>
              <w:t>nm</w:t>
            </w:r>
            <w:proofErr w:type="spellEnd"/>
          </w:p>
        </w:tc>
        <w:tc>
          <w:tcPr>
            <w:tcW w:w="950" w:type="dxa"/>
            <w:tcBorders>
              <w:top w:val="nil"/>
              <w:left w:val="nil"/>
              <w:bottom w:val="single" w:sz="4" w:space="0" w:color="auto"/>
              <w:right w:val="single" w:sz="4" w:space="0" w:color="auto"/>
            </w:tcBorders>
            <w:shd w:val="clear" w:color="auto" w:fill="auto"/>
            <w:vAlign w:val="center"/>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20 </w:t>
            </w:r>
            <w:proofErr w:type="spellStart"/>
            <w:r w:rsidRPr="00330958">
              <w:rPr>
                <w:rFonts w:ascii="Times New Roman" w:eastAsia="Times New Roman" w:hAnsi="Times New Roman" w:cs="Times New Roman"/>
                <w:color w:val="000000"/>
                <w:sz w:val="22"/>
                <w:szCs w:val="22"/>
                <w:lang w:val="ru-RU" w:eastAsia="ru-RU"/>
              </w:rPr>
              <w:t>km</w:t>
            </w:r>
            <w:proofErr w:type="spellEnd"/>
          </w:p>
        </w:tc>
        <w:tc>
          <w:tcPr>
            <w:tcW w:w="638" w:type="dxa"/>
            <w:tcBorders>
              <w:top w:val="nil"/>
              <w:left w:val="nil"/>
              <w:bottom w:val="single" w:sz="4" w:space="0" w:color="auto"/>
              <w:right w:val="single" w:sz="4" w:space="0" w:color="auto"/>
            </w:tcBorders>
            <w:shd w:val="clear" w:color="auto" w:fill="auto"/>
            <w:vAlign w:val="center"/>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SC</w:t>
            </w:r>
          </w:p>
        </w:tc>
        <w:tc>
          <w:tcPr>
            <w:tcW w:w="1782" w:type="dxa"/>
            <w:tcBorders>
              <w:top w:val="nil"/>
              <w:left w:val="nil"/>
              <w:bottom w:val="single" w:sz="4" w:space="0" w:color="auto"/>
              <w:right w:val="single" w:sz="4" w:space="0" w:color="auto"/>
            </w:tcBorders>
            <w:shd w:val="clear" w:color="auto" w:fill="auto"/>
            <w:vAlign w:val="center"/>
          </w:tcPr>
          <w:p w:rsidR="00764AFD" w:rsidRPr="00815DE5" w:rsidRDefault="00764AFD" w:rsidP="00B83E50">
            <w:pPr>
              <w:jc w:val="center"/>
              <w:rPr>
                <w:rFonts w:ascii="Times New Roman" w:eastAsia="Times New Roman" w:hAnsi="Times New Roman" w:cs="Times New Roman"/>
                <w:color w:val="000000"/>
                <w:sz w:val="22"/>
                <w:szCs w:val="22"/>
                <w:lang w:val="ru-RU" w:eastAsia="ru-RU"/>
              </w:rPr>
            </w:pPr>
            <w:r w:rsidRPr="00815DE5">
              <w:rPr>
                <w:rFonts w:ascii="Times New Roman" w:eastAsia="Times New Roman" w:hAnsi="Times New Roman" w:cs="Times New Roman"/>
                <w:color w:val="000000"/>
                <w:sz w:val="22"/>
                <w:szCs w:val="22"/>
                <w:lang w:val="ru-RU" w:eastAsia="ru-RU"/>
              </w:rPr>
              <w:t>SFP-FE-BX-1550-20</w:t>
            </w:r>
          </w:p>
        </w:tc>
      </w:tr>
      <w:tr w:rsidR="00764AFD" w:rsidRPr="00330958" w:rsidTr="00B83E50">
        <w:trPr>
          <w:trHeight w:val="615"/>
        </w:trPr>
        <w:tc>
          <w:tcPr>
            <w:tcW w:w="2269" w:type="dxa"/>
            <w:tcBorders>
              <w:top w:val="nil"/>
              <w:left w:val="single" w:sz="4" w:space="0" w:color="auto"/>
              <w:bottom w:val="single" w:sz="4" w:space="0" w:color="auto"/>
              <w:right w:val="single" w:sz="4" w:space="0" w:color="auto"/>
            </w:tcBorders>
            <w:shd w:val="clear" w:color="auto" w:fill="auto"/>
            <w:vAlign w:val="center"/>
          </w:tcPr>
          <w:p w:rsidR="00764AFD" w:rsidRPr="00815DE5" w:rsidRDefault="00764AFD" w:rsidP="00B83E50">
            <w:pPr>
              <w:jc w:val="center"/>
              <w:rPr>
                <w:rFonts w:ascii="Times New Roman" w:eastAsia="Times New Roman" w:hAnsi="Times New Roman" w:cs="Times New Roman"/>
                <w:bCs/>
                <w:color w:val="000000"/>
                <w:sz w:val="22"/>
                <w:szCs w:val="22"/>
                <w:lang w:eastAsia="ru-RU"/>
              </w:rPr>
            </w:pPr>
            <w:r w:rsidRPr="00815DE5">
              <w:rPr>
                <w:rFonts w:ascii="Times New Roman" w:eastAsia="Times New Roman" w:hAnsi="Times New Roman" w:cs="Times New Roman"/>
                <w:bCs/>
                <w:color w:val="000000"/>
                <w:sz w:val="22"/>
                <w:szCs w:val="22"/>
                <w:lang w:val="ru-RU" w:eastAsia="ru-RU"/>
              </w:rPr>
              <w:t>SFP-</w:t>
            </w:r>
            <w:r w:rsidRPr="00815DE5">
              <w:rPr>
                <w:rFonts w:ascii="Times New Roman" w:eastAsia="Times New Roman" w:hAnsi="Times New Roman" w:cs="Times New Roman"/>
                <w:bCs/>
                <w:color w:val="000000"/>
                <w:sz w:val="22"/>
                <w:szCs w:val="22"/>
                <w:lang w:eastAsia="ru-RU"/>
              </w:rPr>
              <w:t>F</w:t>
            </w:r>
            <w:r w:rsidRPr="00815DE5">
              <w:rPr>
                <w:rFonts w:ascii="Times New Roman" w:eastAsia="Times New Roman" w:hAnsi="Times New Roman" w:cs="Times New Roman"/>
                <w:bCs/>
                <w:color w:val="000000"/>
                <w:sz w:val="22"/>
                <w:szCs w:val="22"/>
                <w:lang w:val="ru-RU" w:eastAsia="ru-RU"/>
              </w:rPr>
              <w:t>E-BX-1550-</w:t>
            </w:r>
            <w:r w:rsidRPr="00815DE5">
              <w:rPr>
                <w:rFonts w:ascii="Times New Roman" w:eastAsia="Times New Roman" w:hAnsi="Times New Roman" w:cs="Times New Roman"/>
                <w:bCs/>
                <w:color w:val="000000"/>
                <w:sz w:val="22"/>
                <w:szCs w:val="22"/>
                <w:lang w:eastAsia="ru-RU"/>
              </w:rPr>
              <w:t>2</w:t>
            </w:r>
            <w:r w:rsidRPr="00815DE5">
              <w:rPr>
                <w:rFonts w:ascii="Times New Roman" w:eastAsia="Times New Roman" w:hAnsi="Times New Roman" w:cs="Times New Roman"/>
                <w:bCs/>
                <w:color w:val="000000"/>
                <w:sz w:val="22"/>
                <w:szCs w:val="22"/>
                <w:lang w:val="ru-RU" w:eastAsia="ru-RU"/>
              </w:rPr>
              <w:t>0</w:t>
            </w:r>
          </w:p>
        </w:tc>
        <w:tc>
          <w:tcPr>
            <w:tcW w:w="992" w:type="dxa"/>
            <w:tcBorders>
              <w:top w:val="nil"/>
              <w:left w:val="nil"/>
              <w:bottom w:val="single" w:sz="4" w:space="0" w:color="auto"/>
              <w:right w:val="single" w:sz="4" w:space="0" w:color="auto"/>
            </w:tcBorders>
            <w:shd w:val="clear" w:color="auto" w:fill="auto"/>
            <w:vAlign w:val="center"/>
          </w:tcPr>
          <w:p w:rsidR="00764AFD" w:rsidRPr="00547C0C" w:rsidRDefault="00764AFD" w:rsidP="00B83E50">
            <w:pPr>
              <w:jc w:val="center"/>
              <w:rPr>
                <w:rFonts w:ascii="Times New Roman" w:eastAsia="Times New Roman" w:hAnsi="Times New Roman" w:cs="Times New Roman"/>
                <w:color w:val="000000"/>
                <w:sz w:val="22"/>
                <w:szCs w:val="22"/>
                <w:lang w:eastAsia="ru-RU"/>
              </w:rPr>
            </w:pPr>
            <w:r>
              <w:rPr>
                <w:rFonts w:ascii="Times New Roman" w:eastAsia="Times New Roman" w:hAnsi="Times New Roman" w:cs="Times New Roman"/>
                <w:color w:val="000000"/>
                <w:sz w:val="22"/>
                <w:szCs w:val="22"/>
                <w:lang w:val="ru-RU" w:eastAsia="ru-RU"/>
              </w:rPr>
              <w:t>-</w:t>
            </w:r>
            <w:r>
              <w:rPr>
                <w:rFonts w:ascii="Times New Roman" w:eastAsia="Times New Roman" w:hAnsi="Times New Roman" w:cs="Times New Roman"/>
                <w:color w:val="000000"/>
                <w:sz w:val="22"/>
                <w:szCs w:val="22"/>
                <w:lang w:eastAsia="ru-RU"/>
              </w:rPr>
              <w:t>9</w:t>
            </w:r>
            <w:r>
              <w:rPr>
                <w:rFonts w:ascii="Times New Roman" w:eastAsia="Times New Roman" w:hAnsi="Times New Roman" w:cs="Times New Roman"/>
                <w:color w:val="000000"/>
                <w:sz w:val="22"/>
                <w:szCs w:val="22"/>
                <w:lang w:val="ru-RU" w:eastAsia="ru-RU"/>
              </w:rPr>
              <w:t xml:space="preserve"> ~ -</w:t>
            </w:r>
            <w:r>
              <w:rPr>
                <w:rFonts w:ascii="Times New Roman" w:eastAsia="Times New Roman" w:hAnsi="Times New Roman" w:cs="Times New Roman"/>
                <w:color w:val="000000"/>
                <w:sz w:val="22"/>
                <w:szCs w:val="22"/>
                <w:lang w:eastAsia="ru-RU"/>
              </w:rPr>
              <w:t>1</w:t>
            </w:r>
            <w:r w:rsidRPr="00330958">
              <w:rPr>
                <w:rFonts w:ascii="Times New Roman" w:eastAsia="Times New Roman" w:hAnsi="Times New Roman" w:cs="Times New Roman"/>
                <w:color w:val="000000"/>
                <w:sz w:val="22"/>
                <w:szCs w:val="22"/>
                <w:lang w:val="ru-RU" w:eastAsia="ru-RU"/>
              </w:rPr>
              <w:t xml:space="preserve">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851" w:type="dxa"/>
            <w:tcBorders>
              <w:top w:val="nil"/>
              <w:left w:val="nil"/>
              <w:bottom w:val="single" w:sz="4" w:space="0" w:color="auto"/>
              <w:right w:val="single" w:sz="4" w:space="0" w:color="auto"/>
            </w:tcBorders>
            <w:shd w:val="clear" w:color="auto" w:fill="auto"/>
            <w:vAlign w:val="center"/>
          </w:tcPr>
          <w:p w:rsidR="00764AFD" w:rsidRPr="00547C0C" w:rsidRDefault="00764AFD" w:rsidP="00B83E50">
            <w:pPr>
              <w:jc w:val="center"/>
              <w:rPr>
                <w:rFonts w:ascii="Times New Roman" w:eastAsia="Times New Roman" w:hAnsi="Times New Roman" w:cs="Times New Roman"/>
                <w:color w:val="000000"/>
                <w:sz w:val="22"/>
                <w:szCs w:val="22"/>
                <w:lang w:eastAsia="ru-RU"/>
              </w:rPr>
            </w:pPr>
            <w:r w:rsidRPr="00330958">
              <w:rPr>
                <w:rFonts w:ascii="Times New Roman" w:eastAsia="Times New Roman" w:hAnsi="Times New Roman" w:cs="Times New Roman"/>
                <w:color w:val="000000"/>
                <w:sz w:val="22"/>
                <w:szCs w:val="22"/>
                <w:lang w:val="ru-RU" w:eastAsia="ru-RU"/>
              </w:rPr>
              <w:t xml:space="preserve">  -</w:t>
            </w:r>
            <w:r>
              <w:rPr>
                <w:rFonts w:ascii="Times New Roman" w:eastAsia="Times New Roman" w:hAnsi="Times New Roman" w:cs="Times New Roman"/>
                <w:color w:val="000000"/>
                <w:sz w:val="22"/>
                <w:szCs w:val="22"/>
                <w:lang w:eastAsia="ru-RU"/>
              </w:rPr>
              <w:t>21</w:t>
            </w:r>
            <w:r w:rsidRPr="00330958">
              <w:rPr>
                <w:rFonts w:ascii="Times New Roman" w:eastAsia="Times New Roman" w:hAnsi="Times New Roman" w:cs="Times New Roman"/>
                <w:color w:val="000000"/>
                <w:sz w:val="22"/>
                <w:szCs w:val="22"/>
                <w:lang w:val="ru-RU" w:eastAsia="ru-RU"/>
              </w:rPr>
              <w:t xml:space="preserve"> </w:t>
            </w:r>
            <w:proofErr w:type="spellStart"/>
            <w:r w:rsidRPr="00330958">
              <w:rPr>
                <w:rFonts w:ascii="Times New Roman" w:eastAsia="Times New Roman" w:hAnsi="Times New Roman" w:cs="Times New Roman"/>
                <w:color w:val="000000"/>
                <w:sz w:val="22"/>
                <w:szCs w:val="22"/>
                <w:lang w:val="ru-RU" w:eastAsia="ru-RU"/>
              </w:rPr>
              <w:t>dBm</w:t>
            </w:r>
            <w:proofErr w:type="spellEnd"/>
          </w:p>
        </w:tc>
        <w:tc>
          <w:tcPr>
            <w:tcW w:w="1282" w:type="dxa"/>
            <w:tcBorders>
              <w:top w:val="nil"/>
              <w:left w:val="nil"/>
              <w:bottom w:val="single" w:sz="4" w:space="0" w:color="auto"/>
              <w:right w:val="single" w:sz="4" w:space="0" w:color="auto"/>
            </w:tcBorders>
            <w:shd w:val="clear" w:color="auto" w:fill="auto"/>
            <w:vAlign w:val="center"/>
          </w:tcPr>
          <w:p w:rsidR="00764AFD" w:rsidRPr="00547C0C" w:rsidRDefault="00764AFD" w:rsidP="00B83E50">
            <w:pPr>
              <w:jc w:val="center"/>
              <w:rPr>
                <w:rFonts w:ascii="Times New Roman" w:eastAsia="Times New Roman" w:hAnsi="Times New Roman" w:cs="Times New Roman"/>
                <w:color w:val="000000"/>
                <w:sz w:val="22"/>
                <w:szCs w:val="22"/>
                <w:lang w:eastAsia="ru-RU"/>
              </w:rPr>
            </w:pPr>
            <w:r>
              <w:rPr>
                <w:rFonts w:ascii="Times New Roman" w:eastAsia="Times New Roman" w:hAnsi="Times New Roman" w:cs="Times New Roman"/>
                <w:color w:val="000000"/>
                <w:sz w:val="22"/>
                <w:szCs w:val="22"/>
                <w:lang w:val="ru-RU" w:eastAsia="ru-RU"/>
              </w:rPr>
              <w:t xml:space="preserve">1550 </w:t>
            </w:r>
            <w:proofErr w:type="spellStart"/>
            <w:r>
              <w:rPr>
                <w:rFonts w:ascii="Times New Roman" w:eastAsia="Times New Roman" w:hAnsi="Times New Roman" w:cs="Times New Roman"/>
                <w:color w:val="000000"/>
                <w:sz w:val="22"/>
                <w:szCs w:val="22"/>
                <w:lang w:val="ru-RU" w:eastAsia="ru-RU"/>
              </w:rPr>
              <w:t>nm</w:t>
            </w:r>
            <w:proofErr w:type="spellEnd"/>
          </w:p>
        </w:tc>
        <w:tc>
          <w:tcPr>
            <w:tcW w:w="1397" w:type="dxa"/>
            <w:tcBorders>
              <w:top w:val="nil"/>
              <w:left w:val="nil"/>
              <w:bottom w:val="single" w:sz="4" w:space="0" w:color="auto"/>
              <w:right w:val="single" w:sz="4" w:space="0" w:color="auto"/>
            </w:tcBorders>
            <w:shd w:val="clear" w:color="auto" w:fill="auto"/>
            <w:vAlign w:val="center"/>
          </w:tcPr>
          <w:p w:rsidR="00764AFD" w:rsidRPr="00547C0C" w:rsidRDefault="00764AFD" w:rsidP="00B83E50">
            <w:pPr>
              <w:jc w:val="center"/>
              <w:rPr>
                <w:rFonts w:ascii="Times New Roman" w:eastAsia="Times New Roman" w:hAnsi="Times New Roman" w:cs="Times New Roman"/>
                <w:color w:val="000000"/>
                <w:sz w:val="22"/>
                <w:szCs w:val="22"/>
                <w:lang w:eastAsia="ru-RU"/>
              </w:rPr>
            </w:pPr>
            <w:r w:rsidRPr="00330958">
              <w:rPr>
                <w:rFonts w:ascii="Times New Roman" w:eastAsia="Times New Roman" w:hAnsi="Times New Roman" w:cs="Times New Roman"/>
                <w:color w:val="000000"/>
                <w:sz w:val="22"/>
                <w:szCs w:val="22"/>
                <w:lang w:val="ru-RU" w:eastAsia="ru-RU"/>
              </w:rPr>
              <w:t xml:space="preserve">1310 </w:t>
            </w:r>
            <w:proofErr w:type="spellStart"/>
            <w:r w:rsidRPr="00330958">
              <w:rPr>
                <w:rFonts w:ascii="Times New Roman" w:eastAsia="Times New Roman" w:hAnsi="Times New Roman" w:cs="Times New Roman"/>
                <w:color w:val="000000"/>
                <w:sz w:val="22"/>
                <w:szCs w:val="22"/>
                <w:lang w:val="ru-RU" w:eastAsia="ru-RU"/>
              </w:rPr>
              <w:t>nm</w:t>
            </w:r>
            <w:proofErr w:type="spellEnd"/>
          </w:p>
        </w:tc>
        <w:tc>
          <w:tcPr>
            <w:tcW w:w="950" w:type="dxa"/>
            <w:tcBorders>
              <w:top w:val="nil"/>
              <w:left w:val="nil"/>
              <w:bottom w:val="single" w:sz="4" w:space="0" w:color="auto"/>
              <w:right w:val="single" w:sz="4" w:space="0" w:color="auto"/>
            </w:tcBorders>
            <w:shd w:val="clear" w:color="auto" w:fill="auto"/>
            <w:vAlign w:val="center"/>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 xml:space="preserve">20 </w:t>
            </w:r>
            <w:proofErr w:type="spellStart"/>
            <w:r w:rsidRPr="00330958">
              <w:rPr>
                <w:rFonts w:ascii="Times New Roman" w:eastAsia="Times New Roman" w:hAnsi="Times New Roman" w:cs="Times New Roman"/>
                <w:color w:val="000000"/>
                <w:sz w:val="22"/>
                <w:szCs w:val="22"/>
                <w:lang w:val="ru-RU" w:eastAsia="ru-RU"/>
              </w:rPr>
              <w:t>km</w:t>
            </w:r>
            <w:proofErr w:type="spellEnd"/>
          </w:p>
        </w:tc>
        <w:tc>
          <w:tcPr>
            <w:tcW w:w="638" w:type="dxa"/>
            <w:tcBorders>
              <w:top w:val="nil"/>
              <w:left w:val="nil"/>
              <w:bottom w:val="single" w:sz="4" w:space="0" w:color="auto"/>
              <w:right w:val="single" w:sz="4" w:space="0" w:color="auto"/>
            </w:tcBorders>
            <w:shd w:val="clear" w:color="auto" w:fill="auto"/>
            <w:vAlign w:val="center"/>
          </w:tcPr>
          <w:p w:rsidR="00764AFD" w:rsidRPr="00330958" w:rsidRDefault="00764AFD" w:rsidP="00B83E50">
            <w:pPr>
              <w:jc w:val="center"/>
              <w:rPr>
                <w:rFonts w:ascii="Times New Roman" w:eastAsia="Times New Roman" w:hAnsi="Times New Roman" w:cs="Times New Roman"/>
                <w:color w:val="000000"/>
                <w:sz w:val="22"/>
                <w:szCs w:val="22"/>
                <w:lang w:val="ru-RU" w:eastAsia="ru-RU"/>
              </w:rPr>
            </w:pPr>
            <w:r w:rsidRPr="00330958">
              <w:rPr>
                <w:rFonts w:ascii="Times New Roman" w:eastAsia="Times New Roman" w:hAnsi="Times New Roman" w:cs="Times New Roman"/>
                <w:color w:val="000000"/>
                <w:sz w:val="22"/>
                <w:szCs w:val="22"/>
                <w:lang w:val="ru-RU" w:eastAsia="ru-RU"/>
              </w:rPr>
              <w:t>SC</w:t>
            </w:r>
          </w:p>
        </w:tc>
        <w:tc>
          <w:tcPr>
            <w:tcW w:w="1782" w:type="dxa"/>
            <w:tcBorders>
              <w:top w:val="nil"/>
              <w:left w:val="nil"/>
              <w:bottom w:val="single" w:sz="4" w:space="0" w:color="auto"/>
              <w:right w:val="single" w:sz="4" w:space="0" w:color="auto"/>
            </w:tcBorders>
            <w:shd w:val="clear" w:color="auto" w:fill="auto"/>
            <w:vAlign w:val="center"/>
          </w:tcPr>
          <w:p w:rsidR="00764AFD" w:rsidRPr="00815DE5" w:rsidRDefault="00764AFD" w:rsidP="00B83E50">
            <w:pPr>
              <w:jc w:val="center"/>
              <w:rPr>
                <w:rFonts w:ascii="Times New Roman" w:eastAsia="Times New Roman" w:hAnsi="Times New Roman" w:cs="Times New Roman"/>
                <w:color w:val="000000"/>
                <w:sz w:val="22"/>
                <w:szCs w:val="22"/>
                <w:lang w:val="ru-RU" w:eastAsia="ru-RU"/>
              </w:rPr>
            </w:pPr>
            <w:r w:rsidRPr="00815DE5">
              <w:rPr>
                <w:rFonts w:ascii="Times New Roman" w:eastAsia="Times New Roman" w:hAnsi="Times New Roman" w:cs="Times New Roman"/>
                <w:color w:val="000000"/>
                <w:sz w:val="22"/>
                <w:szCs w:val="22"/>
                <w:lang w:val="ru-RU" w:eastAsia="ru-RU"/>
              </w:rPr>
              <w:t>SFP-FE-BX-1310-20</w:t>
            </w:r>
          </w:p>
        </w:tc>
      </w:tr>
    </w:tbl>
    <w:p w:rsidR="00764AFD" w:rsidRPr="000C7E26" w:rsidRDefault="00764AFD" w:rsidP="00764AFD">
      <w:pPr>
        <w:ind w:left="360"/>
      </w:pPr>
    </w:p>
    <w:p w:rsidR="00764AFD" w:rsidRDefault="00764AFD" w:rsidP="00764AFD">
      <w:pPr>
        <w:ind w:left="3540" w:firstLine="708"/>
      </w:pPr>
    </w:p>
    <w:p w:rsidR="00764AFD" w:rsidRDefault="00764AFD" w:rsidP="00764AFD">
      <w:pPr>
        <w:ind w:left="3540" w:firstLine="708"/>
      </w:pPr>
    </w:p>
    <w:p w:rsidR="00764AFD" w:rsidRPr="00616FF9" w:rsidRDefault="00764AFD" w:rsidP="00764AFD">
      <w:pPr>
        <w:jc w:val="center"/>
        <w:rPr>
          <w:rFonts w:ascii="Times New Roman" w:hAnsi="Times New Roman" w:cs="Times New Roman"/>
          <w:sz w:val="26"/>
          <w:szCs w:val="26"/>
          <w:lang w:val="ru-RU"/>
        </w:rPr>
      </w:pPr>
      <w:r w:rsidRPr="00616FF9">
        <w:rPr>
          <w:rFonts w:ascii="Times New Roman" w:hAnsi="Times New Roman" w:cs="Times New Roman"/>
          <w:sz w:val="26"/>
          <w:szCs w:val="26"/>
          <w:lang w:val="ru-RU"/>
        </w:rPr>
        <w:t>РЕКВИЗИТЫ И ПОДПИСИ СТОРОН</w:t>
      </w:r>
    </w:p>
    <w:p w:rsidR="00764AFD" w:rsidRPr="00616FF9" w:rsidRDefault="00764AFD" w:rsidP="00764AFD">
      <w:pPr>
        <w:jc w:val="both"/>
        <w:rPr>
          <w:rFonts w:ascii="Times New Roman" w:hAnsi="Times New Roman" w:cs="Times New Roman"/>
          <w:sz w:val="26"/>
          <w:szCs w:val="26"/>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764AFD" w:rsidRPr="00616FF9" w:rsidTr="00B83E50">
        <w:trPr>
          <w:gridAfter w:val="4"/>
          <w:wAfter w:w="9469" w:type="dxa"/>
        </w:trPr>
        <w:tc>
          <w:tcPr>
            <w:tcW w:w="4671" w:type="dxa"/>
          </w:tcPr>
          <w:p w:rsidR="00764AFD" w:rsidRPr="00616FF9" w:rsidRDefault="00764AFD" w:rsidP="00B83E50">
            <w:pPr>
              <w:rPr>
                <w:rFonts w:ascii="Times New Roman" w:hAnsi="Times New Roman" w:cs="Times New Roman"/>
                <w:sz w:val="26"/>
                <w:szCs w:val="26"/>
              </w:rPr>
            </w:pPr>
            <w:proofErr w:type="spellStart"/>
            <w:r w:rsidRPr="00616FF9">
              <w:rPr>
                <w:rFonts w:ascii="Times New Roman" w:hAnsi="Times New Roman" w:cs="Times New Roman"/>
                <w:sz w:val="26"/>
                <w:szCs w:val="26"/>
              </w:rPr>
              <w:t>Поставщик</w:t>
            </w:r>
            <w:proofErr w:type="spellEnd"/>
          </w:p>
        </w:tc>
        <w:tc>
          <w:tcPr>
            <w:tcW w:w="4684" w:type="dxa"/>
            <w:gridSpan w:val="2"/>
          </w:tcPr>
          <w:p w:rsidR="00764AFD" w:rsidRPr="00616FF9" w:rsidRDefault="00764AFD" w:rsidP="00B83E50">
            <w:pPr>
              <w:rPr>
                <w:rFonts w:ascii="Times New Roman" w:hAnsi="Times New Roman" w:cs="Times New Roman"/>
                <w:sz w:val="26"/>
                <w:szCs w:val="26"/>
              </w:rPr>
            </w:pPr>
            <w:proofErr w:type="spellStart"/>
            <w:r w:rsidRPr="00616FF9">
              <w:rPr>
                <w:rFonts w:ascii="Times New Roman" w:hAnsi="Times New Roman" w:cs="Times New Roman"/>
                <w:sz w:val="26"/>
                <w:szCs w:val="26"/>
              </w:rPr>
              <w:t>Покупатель</w:t>
            </w:r>
            <w:proofErr w:type="spellEnd"/>
          </w:p>
        </w:tc>
      </w:tr>
      <w:tr w:rsidR="00764AFD" w:rsidRPr="00616FF9" w:rsidTr="00B83E50">
        <w:trPr>
          <w:gridAfter w:val="4"/>
          <w:wAfter w:w="9469" w:type="dxa"/>
        </w:trPr>
        <w:tc>
          <w:tcPr>
            <w:tcW w:w="4671" w:type="dxa"/>
          </w:tcPr>
          <w:p w:rsidR="00764AFD" w:rsidRPr="0064315C" w:rsidRDefault="00764AFD" w:rsidP="00B83E50">
            <w:pPr>
              <w:rPr>
                <w:rFonts w:ascii="Times New Roman" w:hAnsi="Times New Roman" w:cs="Times New Roman"/>
                <w:sz w:val="26"/>
                <w:szCs w:val="26"/>
                <w:lang w:val="ru-RU"/>
              </w:rPr>
            </w:pPr>
          </w:p>
        </w:tc>
        <w:tc>
          <w:tcPr>
            <w:tcW w:w="4684" w:type="dxa"/>
            <w:gridSpan w:val="2"/>
          </w:tcPr>
          <w:p w:rsidR="00764AFD" w:rsidRPr="00616FF9" w:rsidRDefault="00764AFD" w:rsidP="00B83E50">
            <w:pPr>
              <w:rPr>
                <w:rFonts w:ascii="Times New Roman" w:hAnsi="Times New Roman" w:cs="Times New Roman"/>
                <w:sz w:val="26"/>
                <w:szCs w:val="26"/>
              </w:rPr>
            </w:pPr>
            <w:proofErr w:type="spellStart"/>
            <w:r w:rsidRPr="00616FF9">
              <w:rPr>
                <w:rFonts w:ascii="Times New Roman" w:hAnsi="Times New Roman" w:cs="Times New Roman"/>
                <w:sz w:val="26"/>
                <w:szCs w:val="26"/>
              </w:rPr>
              <w:t>Генеральный</w:t>
            </w:r>
            <w:proofErr w:type="spellEnd"/>
            <w:r w:rsidRPr="00616FF9">
              <w:rPr>
                <w:rFonts w:ascii="Times New Roman" w:hAnsi="Times New Roman" w:cs="Times New Roman"/>
                <w:sz w:val="26"/>
                <w:szCs w:val="26"/>
              </w:rPr>
              <w:t xml:space="preserve"> </w:t>
            </w:r>
            <w:proofErr w:type="spellStart"/>
            <w:r w:rsidRPr="00616FF9">
              <w:rPr>
                <w:rFonts w:ascii="Times New Roman" w:hAnsi="Times New Roman" w:cs="Times New Roman"/>
                <w:sz w:val="26"/>
                <w:szCs w:val="26"/>
              </w:rPr>
              <w:t>директор</w:t>
            </w:r>
            <w:proofErr w:type="spellEnd"/>
          </w:p>
          <w:p w:rsidR="00764AFD" w:rsidRPr="00616FF9" w:rsidRDefault="00764AFD" w:rsidP="00B83E50">
            <w:pPr>
              <w:rPr>
                <w:rFonts w:ascii="Times New Roman" w:hAnsi="Times New Roman" w:cs="Times New Roman"/>
                <w:sz w:val="26"/>
                <w:szCs w:val="26"/>
              </w:rPr>
            </w:pPr>
            <w:r w:rsidRPr="00616FF9">
              <w:rPr>
                <w:rFonts w:ascii="Times New Roman" w:hAnsi="Times New Roman" w:cs="Times New Roman"/>
                <w:sz w:val="26"/>
                <w:szCs w:val="26"/>
              </w:rPr>
              <w:t>ПАО «</w:t>
            </w:r>
            <w:proofErr w:type="spellStart"/>
            <w:r w:rsidRPr="00616FF9">
              <w:rPr>
                <w:rFonts w:ascii="Times New Roman" w:hAnsi="Times New Roman" w:cs="Times New Roman"/>
                <w:sz w:val="26"/>
                <w:szCs w:val="26"/>
              </w:rPr>
              <w:t>Башинформсвязь</w:t>
            </w:r>
            <w:proofErr w:type="spellEnd"/>
            <w:r w:rsidRPr="00616FF9">
              <w:rPr>
                <w:rFonts w:ascii="Times New Roman" w:hAnsi="Times New Roman" w:cs="Times New Roman"/>
                <w:sz w:val="26"/>
                <w:szCs w:val="26"/>
              </w:rPr>
              <w:t>»</w:t>
            </w:r>
          </w:p>
        </w:tc>
      </w:tr>
      <w:tr w:rsidR="00764AFD" w:rsidRPr="00616FF9" w:rsidTr="00B83E50">
        <w:trPr>
          <w:gridAfter w:val="4"/>
          <w:wAfter w:w="9469" w:type="dxa"/>
        </w:trPr>
        <w:tc>
          <w:tcPr>
            <w:tcW w:w="4671" w:type="dxa"/>
          </w:tcPr>
          <w:p w:rsidR="00764AFD" w:rsidRPr="00616FF9" w:rsidRDefault="00764AFD" w:rsidP="00B83E50">
            <w:pPr>
              <w:rPr>
                <w:rFonts w:ascii="Times New Roman" w:hAnsi="Times New Roman" w:cs="Times New Roman"/>
                <w:sz w:val="26"/>
                <w:szCs w:val="26"/>
              </w:rPr>
            </w:pPr>
          </w:p>
        </w:tc>
        <w:tc>
          <w:tcPr>
            <w:tcW w:w="4684" w:type="dxa"/>
            <w:gridSpan w:val="2"/>
          </w:tcPr>
          <w:p w:rsidR="00764AFD" w:rsidRPr="00616FF9" w:rsidRDefault="00764AFD" w:rsidP="00B83E50">
            <w:pPr>
              <w:rPr>
                <w:rFonts w:ascii="Times New Roman" w:hAnsi="Times New Roman" w:cs="Times New Roman"/>
                <w:sz w:val="26"/>
                <w:szCs w:val="26"/>
              </w:rPr>
            </w:pPr>
          </w:p>
        </w:tc>
      </w:tr>
      <w:tr w:rsidR="00764AFD" w:rsidRPr="00616FF9" w:rsidTr="00B83E50">
        <w:trPr>
          <w:gridAfter w:val="4"/>
          <w:wAfter w:w="9469" w:type="dxa"/>
        </w:trPr>
        <w:tc>
          <w:tcPr>
            <w:tcW w:w="4671" w:type="dxa"/>
          </w:tcPr>
          <w:p w:rsidR="00764AFD" w:rsidRPr="00D11B28" w:rsidRDefault="00764AFD" w:rsidP="00B83E50">
            <w:pPr>
              <w:rPr>
                <w:rFonts w:ascii="Times New Roman" w:hAnsi="Times New Roman" w:cs="Times New Roman"/>
                <w:sz w:val="26"/>
                <w:szCs w:val="26"/>
                <w:lang w:val="ru-RU"/>
              </w:rPr>
            </w:pPr>
            <w:r w:rsidRPr="00616FF9">
              <w:rPr>
                <w:rFonts w:ascii="Times New Roman" w:hAnsi="Times New Roman" w:cs="Times New Roman"/>
                <w:sz w:val="26"/>
                <w:szCs w:val="26"/>
              </w:rPr>
              <w:t xml:space="preserve">________________ / </w:t>
            </w:r>
            <w:r>
              <w:rPr>
                <w:rFonts w:ascii="Times New Roman" w:hAnsi="Times New Roman" w:cs="Times New Roman"/>
                <w:sz w:val="26"/>
                <w:szCs w:val="26"/>
                <w:lang w:val="ru-RU"/>
              </w:rPr>
              <w:t>______________</w:t>
            </w:r>
          </w:p>
          <w:p w:rsidR="00764AFD" w:rsidRPr="00616FF9" w:rsidRDefault="00764AFD" w:rsidP="00B83E50">
            <w:pPr>
              <w:rPr>
                <w:rFonts w:ascii="Times New Roman" w:hAnsi="Times New Roman" w:cs="Times New Roman"/>
                <w:sz w:val="26"/>
                <w:szCs w:val="26"/>
              </w:rPr>
            </w:pPr>
          </w:p>
        </w:tc>
        <w:tc>
          <w:tcPr>
            <w:tcW w:w="4684" w:type="dxa"/>
            <w:gridSpan w:val="2"/>
          </w:tcPr>
          <w:p w:rsidR="00764AFD" w:rsidRPr="00616FF9" w:rsidRDefault="00764AFD" w:rsidP="00B83E50">
            <w:pPr>
              <w:rPr>
                <w:rFonts w:ascii="Times New Roman" w:hAnsi="Times New Roman" w:cs="Times New Roman"/>
                <w:sz w:val="26"/>
                <w:szCs w:val="26"/>
              </w:rPr>
            </w:pPr>
            <w:r w:rsidRPr="00616FF9">
              <w:rPr>
                <w:rFonts w:ascii="Times New Roman" w:hAnsi="Times New Roman" w:cs="Times New Roman"/>
                <w:sz w:val="26"/>
                <w:szCs w:val="26"/>
              </w:rPr>
              <w:t>_____________ / М. Г. Долгоаршинных</w:t>
            </w:r>
          </w:p>
        </w:tc>
      </w:tr>
      <w:tr w:rsidR="00764AFD" w:rsidRPr="002235EA" w:rsidTr="00B83E50">
        <w:tblPrEx>
          <w:tblCellMar>
            <w:top w:w="28" w:type="dxa"/>
            <w:left w:w="28" w:type="dxa"/>
            <w:bottom w:w="28" w:type="dxa"/>
            <w:right w:w="28" w:type="dxa"/>
          </w:tblCellMar>
        </w:tblPrEx>
        <w:tc>
          <w:tcPr>
            <w:tcW w:w="4678" w:type="dxa"/>
            <w:gridSpan w:val="2"/>
          </w:tcPr>
          <w:p w:rsidR="00764AFD" w:rsidRPr="0008668A" w:rsidRDefault="00764AFD" w:rsidP="00B83E50">
            <w:pPr>
              <w:suppressAutoHyphens/>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961" w:type="dxa"/>
            <w:gridSpan w:val="2"/>
          </w:tcPr>
          <w:p w:rsidR="00764AFD" w:rsidRPr="0008668A" w:rsidRDefault="00764AFD" w:rsidP="00B83E50">
            <w:pPr>
              <w:suppressAutoHyphens/>
              <w:ind w:left="425"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tcPr>
          <w:p w:rsidR="00764AFD" w:rsidRPr="00646878" w:rsidRDefault="00764AFD" w:rsidP="00B83E50">
            <w:pPr>
              <w:suppressAutoHyphens/>
              <w:ind w:left="851" w:hanging="28"/>
              <w:rPr>
                <w:lang w:val="ru-RU"/>
              </w:rPr>
            </w:pPr>
          </w:p>
        </w:tc>
        <w:tc>
          <w:tcPr>
            <w:tcW w:w="1359" w:type="dxa"/>
          </w:tcPr>
          <w:p w:rsidR="00764AFD" w:rsidRPr="00646878" w:rsidRDefault="00764AFD" w:rsidP="00B83E50">
            <w:pPr>
              <w:suppressAutoHyphens/>
              <w:rPr>
                <w:lang w:val="ru-RU"/>
              </w:rPr>
            </w:pPr>
          </w:p>
        </w:tc>
        <w:tc>
          <w:tcPr>
            <w:tcW w:w="4219" w:type="dxa"/>
          </w:tcPr>
          <w:p w:rsidR="00764AFD" w:rsidRPr="00646878" w:rsidRDefault="00764AFD" w:rsidP="00B83E50">
            <w:pPr>
              <w:suppressAutoHyphens/>
              <w:rPr>
                <w:lang w:val="ru-RU"/>
              </w:rPr>
            </w:pPr>
          </w:p>
        </w:tc>
      </w:tr>
    </w:tbl>
    <w:p w:rsidR="00764AFD" w:rsidRDefault="00764AFD" w:rsidP="00764AFD">
      <w:pPr>
        <w:ind w:left="3540" w:firstLine="708"/>
      </w:pPr>
    </w:p>
    <w:sectPr w:rsidR="00764AFD" w:rsidSect="001A1C0D">
      <w:headerReference w:type="even" r:id="rId9"/>
      <w:headerReference w:type="default" r:id="rId10"/>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BAD" w:rsidRDefault="00834BAD">
      <w:r>
        <w:separator/>
      </w:r>
    </w:p>
  </w:endnote>
  <w:endnote w:type="continuationSeparator" w:id="0">
    <w:p w:rsidR="00834BAD" w:rsidRDefault="00834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1B1" w:rsidRDefault="000611B1"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611B1" w:rsidRDefault="000611B1" w:rsidP="00BE034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1B1" w:rsidRDefault="000611B1" w:rsidP="00BE034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BAD" w:rsidRDefault="00834BAD">
      <w:r>
        <w:separator/>
      </w:r>
    </w:p>
  </w:footnote>
  <w:footnote w:type="continuationSeparator" w:id="0">
    <w:p w:rsidR="00834BAD" w:rsidRDefault="00834B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1B1" w:rsidRDefault="000611B1" w:rsidP="001A1C0D">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0611B1" w:rsidRDefault="000611B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1B1" w:rsidRDefault="000611B1" w:rsidP="001A1C0D">
    <w:pPr>
      <w:pStyle w:val="a8"/>
      <w:jc w:val="center"/>
    </w:pPr>
    <w:r>
      <w:fldChar w:fldCharType="begin"/>
    </w:r>
    <w:r>
      <w:instrText>PAGE   \* MERGEFORMAT</w:instrText>
    </w:r>
    <w:r>
      <w:fldChar w:fldCharType="separate"/>
    </w:r>
    <w:r w:rsidR="00BD6EED">
      <w:rPr>
        <w:noProof/>
      </w:rPr>
      <w:t>26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4" w15:restartNumberingAfterBreak="0">
    <w:nsid w:val="58A864D5"/>
    <w:multiLevelType w:val="multilevel"/>
    <w:tmpl w:val="0419001F"/>
    <w:numStyleLink w:val="111111"/>
  </w:abstractNum>
  <w:abstractNum w:abstractNumId="5"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6"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2">
    <w:abstractNumId w:val="2"/>
  </w:num>
  <w:num w:numId="3">
    <w:abstractNumId w:val="6"/>
  </w:num>
  <w:num w:numId="4">
    <w:abstractNumId w:val="5"/>
  </w:num>
  <w:num w:numId="5">
    <w:abstractNumId w:val="3"/>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92A"/>
    <w:rsid w:val="000611B1"/>
    <w:rsid w:val="00106B09"/>
    <w:rsid w:val="001A1C0D"/>
    <w:rsid w:val="001C3718"/>
    <w:rsid w:val="001D61DC"/>
    <w:rsid w:val="001D6244"/>
    <w:rsid w:val="00254E2C"/>
    <w:rsid w:val="003075C8"/>
    <w:rsid w:val="003E390E"/>
    <w:rsid w:val="004721C0"/>
    <w:rsid w:val="00482CFA"/>
    <w:rsid w:val="004B5AF9"/>
    <w:rsid w:val="004D6AB4"/>
    <w:rsid w:val="00544E1E"/>
    <w:rsid w:val="0054568D"/>
    <w:rsid w:val="005D2B1E"/>
    <w:rsid w:val="0060130A"/>
    <w:rsid w:val="00646878"/>
    <w:rsid w:val="006756FA"/>
    <w:rsid w:val="00741FB4"/>
    <w:rsid w:val="0074738F"/>
    <w:rsid w:val="00764959"/>
    <w:rsid w:val="00764AFD"/>
    <w:rsid w:val="007E7FCA"/>
    <w:rsid w:val="008067E7"/>
    <w:rsid w:val="00834BAD"/>
    <w:rsid w:val="00844E81"/>
    <w:rsid w:val="008A5AA2"/>
    <w:rsid w:val="008B7893"/>
    <w:rsid w:val="008E7BCB"/>
    <w:rsid w:val="00947593"/>
    <w:rsid w:val="0097548C"/>
    <w:rsid w:val="00990EB1"/>
    <w:rsid w:val="009A43BF"/>
    <w:rsid w:val="00A004AC"/>
    <w:rsid w:val="00A1790A"/>
    <w:rsid w:val="00A204D7"/>
    <w:rsid w:val="00A86908"/>
    <w:rsid w:val="00AF7BBF"/>
    <w:rsid w:val="00B31A51"/>
    <w:rsid w:val="00B757EF"/>
    <w:rsid w:val="00BD6EED"/>
    <w:rsid w:val="00BE034D"/>
    <w:rsid w:val="00BE0619"/>
    <w:rsid w:val="00C4121C"/>
    <w:rsid w:val="00C859C6"/>
    <w:rsid w:val="00C97FD7"/>
    <w:rsid w:val="00CE5C6D"/>
    <w:rsid w:val="00D11B28"/>
    <w:rsid w:val="00D306CD"/>
    <w:rsid w:val="00D31429"/>
    <w:rsid w:val="00E757D1"/>
    <w:rsid w:val="00F02C65"/>
    <w:rsid w:val="00F5192A"/>
    <w:rsid w:val="00FF2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8B74CF-BEC7-4F3C-8E33-9879E0AFF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AFD"/>
    <w:pPr>
      <w:spacing w:after="0" w:line="240" w:lineRule="auto"/>
    </w:pPr>
    <w:rPr>
      <w:rFonts w:ascii="Arial" w:eastAsia="MS Mincho" w:hAnsi="Arial" w:cs="Arial"/>
      <w:sz w:val="24"/>
      <w:szCs w:val="24"/>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lang w:val="x-none" w:eastAsia="x-none"/>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26</Pages>
  <Words>8597</Words>
  <Characters>49005</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Бадьина Лилия Альбертовна</dc:creator>
  <cp:keywords/>
  <dc:description/>
  <cp:lastModifiedBy>Фаррахова Эльвера Римовна</cp:lastModifiedBy>
  <cp:revision>6</cp:revision>
  <dcterms:created xsi:type="dcterms:W3CDTF">2016-11-10T07:02:00Z</dcterms:created>
  <dcterms:modified xsi:type="dcterms:W3CDTF">2016-11-10T11:49:00Z</dcterms:modified>
</cp:coreProperties>
</file>